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32" w:rsidRPr="000178EB" w:rsidRDefault="00030832" w:rsidP="00030832">
      <w:pPr>
        <w:pStyle w:val="a3"/>
        <w:ind w:hanging="360"/>
        <w:rPr>
          <w:rFonts w:ascii="Times New Roman" w:hAnsi="Times New Roman"/>
          <w:sz w:val="28"/>
          <w:szCs w:val="28"/>
        </w:rPr>
      </w:pPr>
      <w:r w:rsidRPr="000178EB">
        <w:rPr>
          <w:rFonts w:ascii="Times New Roman" w:hAnsi="Times New Roman"/>
          <w:sz w:val="28"/>
          <w:szCs w:val="28"/>
        </w:rPr>
        <w:t>АКТ</w:t>
      </w:r>
    </w:p>
    <w:p w:rsidR="00410F5D" w:rsidRPr="005E712C" w:rsidRDefault="00FA68BD" w:rsidP="00410F5D">
      <w:pPr>
        <w:jc w:val="center"/>
        <w:rPr>
          <w:b/>
        </w:rPr>
      </w:pPr>
      <w:r>
        <w:rPr>
          <w:b/>
        </w:rPr>
        <w:t>само</w:t>
      </w:r>
      <w:r w:rsidR="00030832" w:rsidRPr="005E712C">
        <w:rPr>
          <w:b/>
        </w:rPr>
        <w:t xml:space="preserve">обследования учебно-материальной базы организации, осуществляющей образовательную деятельность </w:t>
      </w:r>
      <w:r w:rsidR="00410F5D">
        <w:rPr>
          <w:b/>
        </w:rPr>
        <w:t>и реализующей основную программу профессионального обучения водителей транспортных средств категории «В» на соответствие установленным требованиям</w:t>
      </w:r>
    </w:p>
    <w:p w:rsidR="00EC795B" w:rsidRDefault="00EC795B" w:rsidP="00030832">
      <w:pPr>
        <w:jc w:val="center"/>
      </w:pPr>
    </w:p>
    <w:p w:rsidR="00030832" w:rsidRDefault="00410F5D" w:rsidP="00030832">
      <w:r>
        <w:t>ст. Вешенская</w:t>
      </w:r>
      <w:r w:rsidR="00030832">
        <w:t xml:space="preserve">                                                                 </w:t>
      </w:r>
      <w:r w:rsidR="001D4CB4">
        <w:t xml:space="preserve">                          </w:t>
      </w:r>
      <w:r w:rsidR="00030832">
        <w:t xml:space="preserve">   «</w:t>
      </w:r>
      <w:r w:rsidR="00FA68BD">
        <w:t>09</w:t>
      </w:r>
      <w:r w:rsidR="00030832">
        <w:t>»</w:t>
      </w:r>
      <w:r w:rsidR="00FA68BD">
        <w:t xml:space="preserve"> января</w:t>
      </w:r>
      <w:r w:rsidR="008F70F3">
        <w:t xml:space="preserve"> </w:t>
      </w:r>
      <w:r w:rsidR="00FA68BD">
        <w:t xml:space="preserve"> </w:t>
      </w:r>
      <w:r w:rsidR="00030832">
        <w:t>20</w:t>
      </w:r>
      <w:r w:rsidR="008E7926">
        <w:t>24</w:t>
      </w:r>
      <w:r w:rsidR="00030832">
        <w:t xml:space="preserve">  г.</w:t>
      </w:r>
    </w:p>
    <w:p w:rsidR="00030832" w:rsidRDefault="00030832" w:rsidP="00030832">
      <w:pPr>
        <w:jc w:val="center"/>
      </w:pPr>
    </w:p>
    <w:p w:rsidR="00B05CDE" w:rsidRDefault="00B05CDE" w:rsidP="00030832">
      <w:pPr>
        <w:jc w:val="center"/>
      </w:pPr>
    </w:p>
    <w:p w:rsidR="00030832" w:rsidRPr="000A2D8B" w:rsidRDefault="004864E0" w:rsidP="00C02C48">
      <w:pPr>
        <w:spacing w:after="60"/>
        <w:jc w:val="both"/>
        <w:rPr>
          <w:b/>
          <w:u w:val="single"/>
        </w:rPr>
      </w:pPr>
      <w:r w:rsidRPr="004864E0">
        <w:t>Наименование организации:</w:t>
      </w:r>
      <w:r>
        <w:rPr>
          <w:b/>
          <w:u w:val="single"/>
        </w:rPr>
        <w:t xml:space="preserve"> </w:t>
      </w:r>
      <w:r w:rsidR="00E55384">
        <w:rPr>
          <w:b/>
          <w:u w:val="single"/>
        </w:rPr>
        <w:t>Профессиональное</w:t>
      </w:r>
      <w:r w:rsidR="000A2D8B" w:rsidRPr="000A2D8B">
        <w:rPr>
          <w:b/>
          <w:u w:val="single"/>
        </w:rPr>
        <w:t xml:space="preserve"> образовательное учреждение </w:t>
      </w:r>
      <w:r w:rsidR="00E55384">
        <w:rPr>
          <w:b/>
          <w:u w:val="single"/>
        </w:rPr>
        <w:t>Вешенская автомобильная школа</w:t>
      </w:r>
      <w:r w:rsidR="000A2D8B" w:rsidRPr="000A2D8B">
        <w:rPr>
          <w:b/>
          <w:u w:val="single"/>
        </w:rPr>
        <w:t xml:space="preserve"> Регионального отделения Общероссийской общественно-государственной организации «Добровольное общество содействия армии, авиации и флоту России» Ростовской области</w:t>
      </w:r>
      <w:r w:rsidR="00C02C48">
        <w:rPr>
          <w:b/>
          <w:u w:val="single"/>
        </w:rPr>
        <w:t xml:space="preserve"> (</w:t>
      </w:r>
      <w:r w:rsidR="00E55384">
        <w:rPr>
          <w:b/>
          <w:u w:val="single"/>
        </w:rPr>
        <w:t>П</w:t>
      </w:r>
      <w:r w:rsidR="000A2D8B">
        <w:rPr>
          <w:b/>
          <w:u w:val="single"/>
        </w:rPr>
        <w:t xml:space="preserve">ОУ </w:t>
      </w:r>
      <w:r w:rsidR="00E55384">
        <w:rPr>
          <w:b/>
          <w:u w:val="single"/>
        </w:rPr>
        <w:t>Вешенская АШ</w:t>
      </w:r>
      <w:r w:rsidR="000A2D8B">
        <w:rPr>
          <w:b/>
          <w:u w:val="single"/>
        </w:rPr>
        <w:t xml:space="preserve"> РО ДОСААФ России РО</w:t>
      </w:r>
      <w:r w:rsidR="00C02C48">
        <w:rPr>
          <w:b/>
          <w:u w:val="single"/>
        </w:rPr>
        <w:t>)</w:t>
      </w:r>
    </w:p>
    <w:p w:rsidR="00030832" w:rsidRDefault="00030832" w:rsidP="000A2D8B">
      <w:pPr>
        <w:spacing w:after="60"/>
        <w:rPr>
          <w:sz w:val="18"/>
        </w:rPr>
      </w:pPr>
      <w:r>
        <w:rPr>
          <w:sz w:val="18"/>
        </w:rPr>
        <w:t>(полное и сокращенное название организации</w:t>
      </w:r>
      <w:r w:rsidR="00C02C48">
        <w:rPr>
          <w:sz w:val="18"/>
        </w:rPr>
        <w:t>, осуществляющей образовательную деятельность</w:t>
      </w:r>
      <w:r>
        <w:rPr>
          <w:sz w:val="18"/>
        </w:rPr>
        <w:t>)</w:t>
      </w:r>
    </w:p>
    <w:p w:rsidR="00C02C48" w:rsidRDefault="00C02C48" w:rsidP="00C02C48">
      <w:pPr>
        <w:spacing w:after="60"/>
        <w:jc w:val="both"/>
        <w:rPr>
          <w:b/>
          <w:u w:val="single"/>
        </w:rPr>
      </w:pPr>
      <w:r>
        <w:t xml:space="preserve">Место нахождения </w:t>
      </w:r>
      <w:r>
        <w:rPr>
          <w:b/>
          <w:u w:val="single"/>
        </w:rPr>
        <w:t xml:space="preserve">346270, Ростовская область, Шолоховский район, ст. Вешенская, </w:t>
      </w:r>
    </w:p>
    <w:p w:rsidR="00C02C48" w:rsidRPr="00F33A5F" w:rsidRDefault="00C02C48" w:rsidP="00C02C48">
      <w:pPr>
        <w:spacing w:after="60"/>
        <w:jc w:val="both"/>
        <w:rPr>
          <w:sz w:val="18"/>
          <w:szCs w:val="18"/>
        </w:rPr>
      </w:pPr>
      <w:r>
        <w:rPr>
          <w:b/>
          <w:u w:val="single"/>
        </w:rPr>
        <w:t xml:space="preserve">пер. </w:t>
      </w:r>
      <w:r w:rsidRPr="001A22DE">
        <w:rPr>
          <w:b/>
          <w:u w:val="single"/>
        </w:rPr>
        <w:t>Фрунзе,9</w:t>
      </w:r>
      <w:r>
        <w:rPr>
          <w:b/>
        </w:rPr>
        <w:t xml:space="preserve">                                                         </w:t>
      </w:r>
      <w:r w:rsidRPr="00F33A5F">
        <w:rPr>
          <w:sz w:val="18"/>
          <w:szCs w:val="18"/>
        </w:rPr>
        <w:t>(</w:t>
      </w:r>
      <w:r>
        <w:rPr>
          <w:sz w:val="18"/>
          <w:szCs w:val="18"/>
        </w:rPr>
        <w:t>адрес местонахождения</w:t>
      </w:r>
      <w:r w:rsidRPr="00F33A5F">
        <w:rPr>
          <w:sz w:val="18"/>
          <w:szCs w:val="18"/>
        </w:rPr>
        <w:t>)</w:t>
      </w:r>
    </w:p>
    <w:p w:rsidR="00C02C48" w:rsidRDefault="00C02C48" w:rsidP="00C02C48">
      <w:pPr>
        <w:spacing w:after="60"/>
      </w:pPr>
      <w:r>
        <w:t xml:space="preserve">Основной государственный регистрационный номер юридического лица (ОГРН) </w:t>
      </w:r>
      <w:r>
        <w:rPr>
          <w:b/>
          <w:u w:val="single"/>
        </w:rPr>
        <w:t>1026101758165</w:t>
      </w:r>
    </w:p>
    <w:p w:rsidR="00C02C48" w:rsidRPr="00F33A5F" w:rsidRDefault="00C02C48" w:rsidP="00C02C48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(ОГРН</w:t>
      </w:r>
      <w:r w:rsidRPr="00F33A5F">
        <w:rPr>
          <w:sz w:val="18"/>
          <w:szCs w:val="18"/>
        </w:rPr>
        <w:t>)</w:t>
      </w:r>
    </w:p>
    <w:p w:rsidR="007A679A" w:rsidRDefault="007A679A" w:rsidP="007A679A">
      <w:pPr>
        <w:spacing w:after="60"/>
      </w:pPr>
      <w:r>
        <w:t xml:space="preserve">Идентификационный номер налогоплательщика (ИНН) </w:t>
      </w:r>
      <w:r w:rsidRPr="001A22DE">
        <w:rPr>
          <w:b/>
          <w:u w:val="single"/>
        </w:rPr>
        <w:t>6139000529</w:t>
      </w:r>
    </w:p>
    <w:p w:rsidR="007A679A" w:rsidRPr="00F33A5F" w:rsidRDefault="003F552D" w:rsidP="007A679A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7A679A">
        <w:rPr>
          <w:sz w:val="18"/>
          <w:szCs w:val="18"/>
        </w:rPr>
        <w:t>(ИНН</w:t>
      </w:r>
      <w:r w:rsidR="007A679A" w:rsidRPr="00F33A5F">
        <w:rPr>
          <w:sz w:val="18"/>
          <w:szCs w:val="18"/>
        </w:rPr>
        <w:t>)</w:t>
      </w:r>
    </w:p>
    <w:p w:rsidR="00E875EF" w:rsidRPr="00EB5D2A" w:rsidRDefault="00AC58E1" w:rsidP="00E875EF">
      <w:r>
        <w:t xml:space="preserve">Адрес официального сайта в сети «Интернет» </w:t>
      </w:r>
      <w:hyperlink r:id="rId7" w:history="1">
        <w:r w:rsidR="00E875EF" w:rsidRPr="00846310">
          <w:rPr>
            <w:rStyle w:val="ab"/>
            <w:b/>
            <w:color w:val="auto"/>
            <w:lang w:val="en-US"/>
          </w:rPr>
          <w:t>http</w:t>
        </w:r>
        <w:r w:rsidR="00E875EF" w:rsidRPr="00846310">
          <w:rPr>
            <w:rStyle w:val="ab"/>
            <w:b/>
            <w:color w:val="auto"/>
          </w:rPr>
          <w:t>://</w:t>
        </w:r>
        <w:r w:rsidR="00E875EF" w:rsidRPr="00846310">
          <w:rPr>
            <w:rStyle w:val="ab"/>
            <w:b/>
            <w:color w:val="auto"/>
            <w:lang w:val="en-US"/>
          </w:rPr>
          <w:t>veshenskaya</w:t>
        </w:r>
        <w:r w:rsidR="00E875EF" w:rsidRPr="00846310">
          <w:rPr>
            <w:rStyle w:val="ab"/>
            <w:b/>
            <w:color w:val="auto"/>
          </w:rPr>
          <w:t>.досаафростов.рф</w:t>
        </w:r>
      </w:hyperlink>
    </w:p>
    <w:p w:rsidR="00FD48FD" w:rsidRDefault="00FD48FD" w:rsidP="00FD48FD">
      <w:pPr>
        <w:spacing w:after="60"/>
      </w:pPr>
      <w:r>
        <w:t xml:space="preserve">Лицензия на осуществление образовательной деятельности  </w:t>
      </w:r>
    </w:p>
    <w:p w:rsidR="00FD48FD" w:rsidRPr="00B61276" w:rsidRDefault="00FD48FD" w:rsidP="00FD48FD">
      <w:pPr>
        <w:rPr>
          <w:b/>
          <w:u w:val="single"/>
        </w:rPr>
      </w:pPr>
      <w:r w:rsidRPr="00B61276">
        <w:rPr>
          <w:b/>
          <w:u w:val="single"/>
        </w:rPr>
        <w:t xml:space="preserve">№ </w:t>
      </w:r>
      <w:r>
        <w:rPr>
          <w:b/>
          <w:u w:val="single"/>
        </w:rPr>
        <w:t>6175</w:t>
      </w:r>
      <w:r w:rsidRPr="00B61276">
        <w:rPr>
          <w:b/>
          <w:u w:val="single"/>
        </w:rPr>
        <w:t xml:space="preserve">, </w:t>
      </w:r>
      <w:r>
        <w:rPr>
          <w:b/>
          <w:u w:val="single"/>
        </w:rPr>
        <w:t>2</w:t>
      </w:r>
      <w:r w:rsidRPr="00B61276">
        <w:rPr>
          <w:b/>
          <w:u w:val="single"/>
        </w:rPr>
        <w:t xml:space="preserve"> </w:t>
      </w:r>
      <w:r>
        <w:rPr>
          <w:b/>
          <w:u w:val="single"/>
        </w:rPr>
        <w:t>февраля</w:t>
      </w:r>
      <w:r w:rsidRPr="00B61276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Pr="00B61276">
        <w:rPr>
          <w:b/>
          <w:u w:val="single"/>
        </w:rPr>
        <w:t>г., Региональная служба по надзору и контролю в сфере образования Ростовской области</w:t>
      </w:r>
    </w:p>
    <w:p w:rsidR="00FD48FD" w:rsidRPr="00AF6FB7" w:rsidRDefault="00FD48FD" w:rsidP="00FD48FD">
      <w:pPr>
        <w:spacing w:after="60"/>
        <w:rPr>
          <w:sz w:val="18"/>
          <w:szCs w:val="18"/>
        </w:rPr>
      </w:pPr>
      <w:r w:rsidRPr="00C62BEB">
        <w:rPr>
          <w:sz w:val="18"/>
          <w:szCs w:val="18"/>
        </w:rPr>
        <w:t xml:space="preserve">(серия, номер, </w:t>
      </w:r>
      <w:r>
        <w:rPr>
          <w:sz w:val="18"/>
          <w:szCs w:val="18"/>
        </w:rPr>
        <w:t>дата выдачи лицензии и приложения, наименование лицензирующего органа, выдавшего их</w:t>
      </w:r>
      <w:r w:rsidRPr="00AF6FB7">
        <w:rPr>
          <w:sz w:val="18"/>
          <w:szCs w:val="18"/>
        </w:rPr>
        <w:t>)</w:t>
      </w:r>
    </w:p>
    <w:p w:rsidR="00AC58E1" w:rsidRDefault="00AC58E1" w:rsidP="00AC58E1">
      <w:pPr>
        <w:spacing w:after="60"/>
      </w:pPr>
    </w:p>
    <w:p w:rsidR="00C02C48" w:rsidRPr="003F552D" w:rsidRDefault="003F552D" w:rsidP="00030832">
      <w:pPr>
        <w:spacing w:after="60"/>
        <w:rPr>
          <w:b/>
        </w:rPr>
      </w:pPr>
      <w:r>
        <w:rPr>
          <w:b/>
        </w:rPr>
        <w:t>По результатам обследования установлено:</w:t>
      </w:r>
    </w:p>
    <w:p w:rsidR="00C02C48" w:rsidRDefault="00C02C48" w:rsidP="00030832">
      <w:pPr>
        <w:spacing w:after="60"/>
      </w:pPr>
    </w:p>
    <w:p w:rsidR="00030832" w:rsidRDefault="003F552D" w:rsidP="00030832">
      <w:pPr>
        <w:numPr>
          <w:ilvl w:val="0"/>
          <w:numId w:val="1"/>
        </w:numPr>
        <w:spacing w:after="120"/>
        <w:ind w:left="709" w:hanging="349"/>
        <w:jc w:val="both"/>
        <w:rPr>
          <w:b/>
        </w:rPr>
      </w:pPr>
      <w:r>
        <w:rPr>
          <w:b/>
        </w:rPr>
        <w:t>Организационно-педагогические условия реализации программ профессионального обучения</w:t>
      </w:r>
    </w:p>
    <w:p w:rsidR="003F552D" w:rsidRDefault="003F552D" w:rsidP="00B20BD9">
      <w:pPr>
        <w:spacing w:after="120"/>
        <w:jc w:val="both"/>
        <w:rPr>
          <w:b/>
        </w:rPr>
      </w:pPr>
      <w:r>
        <w:rPr>
          <w:b/>
        </w:rPr>
        <w:t>1. Учебный кабинет:</w:t>
      </w:r>
    </w:p>
    <w:p w:rsidR="003F552D" w:rsidRPr="00B20BD9" w:rsidRDefault="00B20BD9" w:rsidP="00B20BD9">
      <w:pPr>
        <w:rPr>
          <w:u w:val="single"/>
        </w:rPr>
      </w:pPr>
      <w:r w:rsidRPr="00B20BD9">
        <w:t>Адрес местонахождения:</w:t>
      </w:r>
      <w:r>
        <w:t xml:space="preserve"> </w:t>
      </w:r>
      <w:r w:rsidRPr="00B20BD9">
        <w:rPr>
          <w:rFonts w:eastAsia="Calibri"/>
          <w:sz w:val="22"/>
          <w:szCs w:val="22"/>
          <w:u w:val="single"/>
          <w:lang w:eastAsia="en-US"/>
        </w:rPr>
        <w:t>Ростовская обл</w:t>
      </w:r>
      <w:r>
        <w:rPr>
          <w:rFonts w:eastAsia="Calibri"/>
          <w:sz w:val="22"/>
          <w:szCs w:val="22"/>
          <w:u w:val="single"/>
          <w:lang w:eastAsia="en-US"/>
        </w:rPr>
        <w:t>асть</w:t>
      </w:r>
      <w:r w:rsidRPr="00B20BD9">
        <w:rPr>
          <w:rFonts w:eastAsia="Calibri"/>
          <w:sz w:val="22"/>
          <w:szCs w:val="22"/>
          <w:u w:val="single"/>
          <w:lang w:eastAsia="en-US"/>
        </w:rPr>
        <w:t>, Шолоховский р</w:t>
      </w:r>
      <w:r>
        <w:rPr>
          <w:rFonts w:eastAsia="Calibri"/>
          <w:sz w:val="22"/>
          <w:szCs w:val="22"/>
          <w:u w:val="single"/>
          <w:lang w:eastAsia="en-US"/>
        </w:rPr>
        <w:t>айо</w:t>
      </w:r>
      <w:r w:rsidRPr="00B20BD9">
        <w:rPr>
          <w:rFonts w:eastAsia="Calibri"/>
          <w:sz w:val="22"/>
          <w:szCs w:val="22"/>
          <w:u w:val="single"/>
          <w:lang w:eastAsia="en-US"/>
        </w:rPr>
        <w:t>н, ст. Вешенская, пер. Фрунзе,9</w:t>
      </w:r>
    </w:p>
    <w:p w:rsidR="000F7022" w:rsidRPr="00F33A5F" w:rsidRDefault="00B20BD9" w:rsidP="000F7022">
      <w:pPr>
        <w:spacing w:after="60"/>
        <w:jc w:val="both"/>
        <w:rPr>
          <w:sz w:val="18"/>
          <w:szCs w:val="18"/>
        </w:rPr>
      </w:pPr>
      <w:r>
        <w:t xml:space="preserve">Правоустанавливающие документы: </w:t>
      </w:r>
      <w:r w:rsidRPr="007854F0">
        <w:rPr>
          <w:b/>
          <w:u w:val="single"/>
        </w:rPr>
        <w:t>Свидетельство</w:t>
      </w:r>
      <w:r w:rsidR="00652FBF">
        <w:rPr>
          <w:b/>
          <w:u w:val="single"/>
        </w:rPr>
        <w:t xml:space="preserve"> о государственной регистрации права </w:t>
      </w:r>
      <w:r w:rsidRPr="007854F0">
        <w:rPr>
          <w:b/>
          <w:u w:val="single"/>
        </w:rPr>
        <w:t>61-АЗ №357158 от 17.12.2012г.</w:t>
      </w:r>
      <w:r>
        <w:rPr>
          <w:b/>
          <w:u w:val="single"/>
        </w:rPr>
        <w:t>, бессрочно</w:t>
      </w:r>
      <w:r w:rsidR="000F7022" w:rsidRPr="000F7022">
        <w:rPr>
          <w:b/>
        </w:rPr>
        <w:t xml:space="preserve">                                                                          </w:t>
      </w:r>
      <w:r w:rsidR="000F7022">
        <w:rPr>
          <w:sz w:val="18"/>
          <w:szCs w:val="18"/>
        </w:rPr>
        <w:t>(реквизиты, срок действия</w:t>
      </w:r>
      <w:r w:rsidR="000F7022" w:rsidRPr="00F33A5F">
        <w:rPr>
          <w:sz w:val="18"/>
          <w:szCs w:val="18"/>
        </w:rPr>
        <w:t>)</w:t>
      </w:r>
    </w:p>
    <w:p w:rsidR="0086598E" w:rsidRDefault="0086598E" w:rsidP="0086598E">
      <w:pPr>
        <w:spacing w:after="120"/>
        <w:jc w:val="both"/>
        <w:rPr>
          <w:b/>
          <w:u w:val="single"/>
        </w:rPr>
      </w:pPr>
      <w:r>
        <w:t xml:space="preserve">Количество оборудованных учебных кабинетов </w:t>
      </w:r>
      <w:r>
        <w:rPr>
          <w:b/>
          <w:u w:val="single"/>
        </w:rPr>
        <w:t>1</w:t>
      </w:r>
    </w:p>
    <w:p w:rsidR="00EF0B6C" w:rsidRPr="00EF0B6C" w:rsidRDefault="00EF0B6C" w:rsidP="0086598E">
      <w:pPr>
        <w:spacing w:after="120"/>
        <w:jc w:val="both"/>
        <w:rPr>
          <w:rFonts w:eastAsia="Calibri"/>
          <w:lang w:eastAsia="en-US"/>
        </w:rPr>
      </w:pPr>
      <w:r w:rsidRPr="00EF0B6C">
        <w:t xml:space="preserve">Площадь - </w:t>
      </w:r>
      <w:r w:rsidRPr="00EF0B6C">
        <w:rPr>
          <w:rFonts w:eastAsia="Calibri"/>
          <w:lang w:eastAsia="en-US"/>
        </w:rPr>
        <w:t>43,4 кв.м.</w:t>
      </w:r>
    </w:p>
    <w:p w:rsidR="00EF0B6C" w:rsidRDefault="00EF0B6C" w:rsidP="0086598E">
      <w:pPr>
        <w:spacing w:after="120"/>
        <w:jc w:val="both"/>
        <w:rPr>
          <w:rFonts w:eastAsia="Calibri"/>
          <w:lang w:eastAsia="en-US"/>
        </w:rPr>
      </w:pPr>
      <w:r w:rsidRPr="00EF0B6C">
        <w:rPr>
          <w:rFonts w:eastAsia="Calibri"/>
          <w:lang w:eastAsia="en-US"/>
        </w:rPr>
        <w:t xml:space="preserve">Количество посадочных мест </w:t>
      </w:r>
      <w:r w:rsidR="00D95256">
        <w:rPr>
          <w:rFonts w:eastAsia="Calibri"/>
          <w:lang w:eastAsia="en-US"/>
        </w:rPr>
        <w:t>–</w:t>
      </w:r>
      <w:r w:rsidRPr="00EF0B6C">
        <w:rPr>
          <w:rFonts w:eastAsia="Calibri"/>
          <w:lang w:eastAsia="en-US"/>
        </w:rPr>
        <w:t xml:space="preserve"> 30</w:t>
      </w:r>
    </w:p>
    <w:p w:rsidR="00D95256" w:rsidRPr="00EF0B6C" w:rsidRDefault="00D95256" w:rsidP="0086598E">
      <w:pPr>
        <w:spacing w:after="120"/>
        <w:jc w:val="both"/>
      </w:pPr>
    </w:p>
    <w:p w:rsidR="00D95256" w:rsidRDefault="00D95256" w:rsidP="00D95256">
      <w:pPr>
        <w:spacing w:before="120"/>
        <w:jc w:val="center"/>
        <w:rPr>
          <w:b/>
        </w:rPr>
      </w:pPr>
      <w:r w:rsidRPr="00D95256">
        <w:rPr>
          <w:b/>
          <w:lang w:val="en-US"/>
        </w:rPr>
        <w:t>II</w:t>
      </w:r>
      <w:r w:rsidRPr="00D95256">
        <w:rPr>
          <w:b/>
        </w:rPr>
        <w:t>.</w:t>
      </w:r>
      <w:r>
        <w:rPr>
          <w:b/>
        </w:rPr>
        <w:t xml:space="preserve"> Кадровые условия реализации программ профессионального обучения</w:t>
      </w:r>
    </w:p>
    <w:p w:rsidR="00D95256" w:rsidRPr="00D95256" w:rsidRDefault="00D95256" w:rsidP="00D95256">
      <w:pPr>
        <w:spacing w:before="120"/>
        <w:jc w:val="center"/>
        <w:rPr>
          <w:b/>
        </w:rPr>
      </w:pPr>
    </w:p>
    <w:p w:rsidR="00D95256" w:rsidRPr="00D95256" w:rsidRDefault="00D95256" w:rsidP="00D95256">
      <w:pPr>
        <w:widowControl w:val="0"/>
        <w:autoSpaceDE w:val="0"/>
        <w:autoSpaceDN w:val="0"/>
        <w:adjustRightInd w:val="0"/>
        <w:spacing w:after="150"/>
        <w:jc w:val="both"/>
        <w:rPr>
          <w:b/>
        </w:rPr>
      </w:pPr>
      <w:r w:rsidRPr="00D95256">
        <w:rPr>
          <w:b/>
        </w:rPr>
        <w:t>1. Список педагогических работников, реализующих программы профессионального обучения.</w:t>
      </w:r>
    </w:p>
    <w:p w:rsidR="00D95256" w:rsidRDefault="00D95256" w:rsidP="003F552D">
      <w:pPr>
        <w:spacing w:before="120"/>
        <w:jc w:val="both"/>
      </w:pPr>
      <w:r>
        <w:t xml:space="preserve">1. Ломакин Виктор Семенович – удостоверение </w:t>
      </w:r>
      <w:r w:rsidR="00CE389E">
        <w:t xml:space="preserve">о повышении квалификации по профессиональной программе «Педагогические основы деятельности преподавателя по подготовке водителей автотранспортных средств», №612409467810 от 03.07.2023г., выдано </w:t>
      </w:r>
      <w:r w:rsidR="00CE389E">
        <w:lastRenderedPageBreak/>
        <w:t>Каменским технологическим институтом (филиалом) ЮРГПУ (НПИ) им. Платова; диплом серия Щ №936819 от 28.02.1975г., выдан Новочеркасским строительным техникумом, специальность «</w:t>
      </w:r>
      <w:r w:rsidR="003A25E2">
        <w:t>Строительные машины и оборудование»</w:t>
      </w:r>
      <w:r w:rsidR="00CF5215">
        <w:t>.</w:t>
      </w:r>
    </w:p>
    <w:p w:rsidR="00CF5215" w:rsidRDefault="00CF5215" w:rsidP="00CF5215">
      <w:pPr>
        <w:spacing w:before="120"/>
        <w:jc w:val="both"/>
      </w:pPr>
      <w:r>
        <w:t xml:space="preserve">2. </w:t>
      </w:r>
      <w:r w:rsidRPr="00CF5215">
        <w:t>Вечеркина Инна Васильевна</w:t>
      </w:r>
      <w:r>
        <w:t xml:space="preserve"> - удостоверение о повышении квалификации по профессиональной программе «Педагогические основы деятельности преподавателя по подготовке водителей автотранспортных средств», №612409467809 от 03.07.2023г., выдано Каменским технологическим институтом (филиалом) ЮРГПУ (НПИ) им. Платова; диплом серия </w:t>
      </w:r>
      <w:r w:rsidR="00E857EC">
        <w:t>АК</w:t>
      </w:r>
      <w:r>
        <w:t xml:space="preserve"> №</w:t>
      </w:r>
      <w:r w:rsidR="00E857EC">
        <w:t>0225306</w:t>
      </w:r>
      <w:r>
        <w:t xml:space="preserve"> от </w:t>
      </w:r>
      <w:r w:rsidR="00E857EC">
        <w:t>26.06.2001</w:t>
      </w:r>
      <w:r>
        <w:t xml:space="preserve">г., выдан </w:t>
      </w:r>
      <w:r w:rsidR="00E857EC">
        <w:t>Волгоградским медицинским колледжем №1</w:t>
      </w:r>
      <w:r>
        <w:t>, специальность «</w:t>
      </w:r>
      <w:r w:rsidR="00E857EC">
        <w:t>Лечебное дело</w:t>
      </w:r>
      <w:r>
        <w:t>».</w:t>
      </w:r>
    </w:p>
    <w:p w:rsidR="00E857EC" w:rsidRPr="009E3468" w:rsidRDefault="00E857EC" w:rsidP="009E3468">
      <w:pPr>
        <w:jc w:val="both"/>
      </w:pPr>
      <w:r>
        <w:t xml:space="preserve">3. </w:t>
      </w:r>
      <w:r w:rsidRPr="00E857EC">
        <w:t>Дюкова  Светлана Васильевна</w:t>
      </w:r>
      <w:r>
        <w:t xml:space="preserve"> – диплом серия ВСГ №4367277 от 28.05.2009, выдан </w:t>
      </w:r>
      <w:r w:rsidRPr="009E3468">
        <w:t>Негосударственным образовательным учреждением высшего профессионального образования «Институт профессиональных инноваций»</w:t>
      </w:r>
      <w:r w:rsidR="009E3468">
        <w:t>, квалификация «Психолог. Преподаватель психологии по специальности «Психология»».</w:t>
      </w:r>
    </w:p>
    <w:p w:rsidR="00D95256" w:rsidRDefault="00320F2A" w:rsidP="003F552D">
      <w:pPr>
        <w:spacing w:before="120"/>
        <w:jc w:val="both"/>
        <w:rPr>
          <w:b/>
        </w:rPr>
      </w:pPr>
      <w:r>
        <w:rPr>
          <w:b/>
        </w:rPr>
        <w:t>2</w:t>
      </w:r>
      <w:r w:rsidR="00AE6752" w:rsidRPr="00D95256">
        <w:rPr>
          <w:b/>
        </w:rPr>
        <w:t xml:space="preserve">. </w:t>
      </w:r>
      <w:r w:rsidR="00AE6752">
        <w:rPr>
          <w:b/>
        </w:rPr>
        <w:t xml:space="preserve">Сведения </w:t>
      </w:r>
      <w:r w:rsidR="00AE6752" w:rsidRPr="00AA2896">
        <w:rPr>
          <w:b/>
        </w:rPr>
        <w:t>о мастерах производственного обучения</w:t>
      </w:r>
    </w:p>
    <w:p w:rsidR="00AE6752" w:rsidRPr="00E857EC" w:rsidRDefault="00AE6752" w:rsidP="003F552D">
      <w:pPr>
        <w:spacing w:before="120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42"/>
        <w:gridCol w:w="1160"/>
        <w:gridCol w:w="1805"/>
        <w:gridCol w:w="1442"/>
        <w:gridCol w:w="1676"/>
        <w:gridCol w:w="1473"/>
        <w:gridCol w:w="1256"/>
      </w:tblGrid>
      <w:tr w:rsidR="009E4AF3" w:rsidRPr="000908D0" w:rsidTr="000908D0">
        <w:trPr>
          <w:jc w:val="center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N п/п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Ф.И.О.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Реквизиты документов, подтверждающих квалификацию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Основания трудовой деятельности</w:t>
            </w:r>
          </w:p>
        </w:tc>
      </w:tr>
      <w:tr w:rsidR="009E4AF3" w:rsidRPr="000908D0" w:rsidTr="000908D0">
        <w:trPr>
          <w:jc w:val="center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4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5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6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752" w:rsidRPr="000908D0" w:rsidRDefault="00AE6752" w:rsidP="00BF15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7</w:t>
            </w:r>
          </w:p>
        </w:tc>
      </w:tr>
      <w:tr w:rsidR="009E4AF3" w:rsidRPr="000908D0" w:rsidTr="000908D0">
        <w:trPr>
          <w:jc w:val="center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908D0" w:rsidP="0032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908D0" w:rsidP="004F09D7">
            <w:pPr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Каргин Владимир Викторович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B81D00" w:rsidP="00B81D0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 xml:space="preserve">Диплом </w:t>
            </w:r>
            <w:r>
              <w:rPr>
                <w:sz w:val="18"/>
                <w:szCs w:val="18"/>
              </w:rPr>
              <w:t>серия 116124 №6541659 от 29.06.2022г., выдан ГБПОУ РО ПУ №97, квалификация «тракторист-машинист сельскохозяйственного производства «В», «С», «Е», «</w:t>
            </w:r>
            <w:r>
              <w:rPr>
                <w:sz w:val="18"/>
                <w:szCs w:val="18"/>
                <w:lang w:val="en-US"/>
              </w:rPr>
              <w:t>F</w:t>
            </w:r>
            <w:r>
              <w:rPr>
                <w:sz w:val="18"/>
                <w:szCs w:val="18"/>
              </w:rPr>
              <w:t>»; водитель автомобиля категории «С»»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Default="000908D0" w:rsidP="00BF15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Водительское удостоверение 9936 067261 от 15.04.2023 категории В,В1,С,С1,М</w:t>
            </w:r>
          </w:p>
          <w:p w:rsidR="000908D0" w:rsidRPr="000908D0" w:rsidRDefault="000908D0" w:rsidP="006710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2012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908D0" w:rsidP="00BF15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 </w:t>
            </w:r>
            <w:r w:rsidR="00B154E8">
              <w:rPr>
                <w:sz w:val="18"/>
                <w:szCs w:val="18"/>
              </w:rPr>
              <w:t>Удостоверение серия АЦ №014581 от 13.08.2021г., выдано АН ПОО Южная АШ РО ДОСААФ России РО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2877B5" w:rsidP="002877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908D0" w:rsidP="00BF15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 </w:t>
            </w:r>
            <w:r w:rsidR="002877B5">
              <w:rPr>
                <w:sz w:val="18"/>
                <w:szCs w:val="18"/>
              </w:rPr>
              <w:t>Трудовой договор №1 от 02.11.2021г.</w:t>
            </w:r>
          </w:p>
        </w:tc>
      </w:tr>
      <w:tr w:rsidR="009E4AF3" w:rsidRPr="000908D0" w:rsidTr="00C23937">
        <w:trPr>
          <w:jc w:val="center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908D0" w:rsidP="0032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9E4AF3" w:rsidP="00BF15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 Виктор Семенович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9E4AF3" w:rsidP="00C23937">
            <w:pPr>
              <w:spacing w:before="120"/>
              <w:rPr>
                <w:sz w:val="18"/>
                <w:szCs w:val="18"/>
              </w:rPr>
            </w:pPr>
            <w:r w:rsidRPr="00C23937">
              <w:rPr>
                <w:sz w:val="18"/>
                <w:szCs w:val="18"/>
              </w:rPr>
              <w:t xml:space="preserve">Диплом </w:t>
            </w:r>
            <w:r w:rsidR="00C23937" w:rsidRPr="00C23937">
              <w:rPr>
                <w:sz w:val="18"/>
                <w:szCs w:val="18"/>
              </w:rPr>
              <w:t>серия Щ №936819 от 28.02.1975г., выдан Новочеркасским строительным техникумом, специальность «Строительные машины и оборудование»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3" w:rsidRDefault="009E4AF3" w:rsidP="009E4A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Водительское удостоверение 9922 524906 от 04.03.2022 категории А,А1,В,В1,С,С1,</w:t>
            </w:r>
          </w:p>
          <w:p w:rsidR="009E4AF3" w:rsidRDefault="009E4AF3" w:rsidP="009E4A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D</w:t>
            </w:r>
            <w:r w:rsidRPr="009E4AF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,М</w:t>
            </w:r>
          </w:p>
          <w:p w:rsidR="000908D0" w:rsidRPr="000908D0" w:rsidRDefault="009E4AF3" w:rsidP="009E4AF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2002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935B7" w:rsidP="002C6B4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Удостоверение серия АЦ №014624 от </w:t>
            </w:r>
            <w:r w:rsidR="002C6B4B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.</w:t>
            </w:r>
            <w:r w:rsidR="002C6B4B">
              <w:rPr>
                <w:sz w:val="18"/>
                <w:szCs w:val="18"/>
              </w:rPr>
              <w:t>07</w:t>
            </w:r>
            <w:r>
              <w:rPr>
                <w:sz w:val="18"/>
                <w:szCs w:val="18"/>
              </w:rPr>
              <w:t>.202</w:t>
            </w:r>
            <w:r w:rsidR="002C6B4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г., выдано АН ПОО Южная АШ РО ДОСААФ России РО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C23937" w:rsidP="00C23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EE6" w:rsidRPr="00B03EE6" w:rsidRDefault="00B03EE6" w:rsidP="00B03E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3EE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</w:t>
            </w:r>
            <w:r w:rsidRPr="00B03EE6">
              <w:rPr>
                <w:sz w:val="18"/>
                <w:szCs w:val="18"/>
              </w:rPr>
              <w:t xml:space="preserve"> № 1</w:t>
            </w:r>
          </w:p>
          <w:p w:rsidR="000908D0" w:rsidRPr="000908D0" w:rsidRDefault="00B03EE6" w:rsidP="00B03EE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3EE6">
              <w:rPr>
                <w:sz w:val="18"/>
                <w:szCs w:val="18"/>
              </w:rPr>
              <w:t>возмездного оказания услуг по проведению практических  занятий по вождению</w:t>
            </w:r>
            <w:r>
              <w:rPr>
                <w:sz w:val="18"/>
                <w:szCs w:val="18"/>
              </w:rPr>
              <w:t xml:space="preserve"> от 09.01.2024г.</w:t>
            </w:r>
          </w:p>
        </w:tc>
      </w:tr>
      <w:tr w:rsidR="009E4AF3" w:rsidRPr="000908D0" w:rsidTr="000908D0">
        <w:trPr>
          <w:jc w:val="center"/>
        </w:trPr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908D0" w:rsidP="00320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3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E36F4" w:rsidP="00BF15C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Сабанеев Олег Борисович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0E36F4" w:rsidP="00E572F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серия Д №085573 от 12.07.1984г., выдан </w:t>
            </w:r>
            <w:r w:rsidR="00FA52BE">
              <w:rPr>
                <w:sz w:val="18"/>
                <w:szCs w:val="18"/>
              </w:rPr>
              <w:t xml:space="preserve">Средним профтехучилищем №1 г. Ростова-на-Дону, специальность </w:t>
            </w:r>
            <w:r w:rsidR="00E572FC">
              <w:rPr>
                <w:sz w:val="18"/>
                <w:szCs w:val="18"/>
              </w:rPr>
              <w:t>«Э</w:t>
            </w:r>
            <w:r w:rsidR="00FA52BE">
              <w:rPr>
                <w:sz w:val="18"/>
                <w:szCs w:val="18"/>
              </w:rPr>
              <w:t>лектрогазосварщик</w:t>
            </w:r>
            <w:r w:rsidR="00E572FC">
              <w:rPr>
                <w:sz w:val="18"/>
                <w:szCs w:val="18"/>
              </w:rPr>
              <w:t>»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BB" w:rsidRDefault="006C09BB" w:rsidP="006C09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08D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Водительское удостоверение 9915 291890 от 11.03.2020 категории А,А1,В,В1,С,С1,</w:t>
            </w:r>
          </w:p>
          <w:p w:rsidR="006C09BB" w:rsidRDefault="006C09BB" w:rsidP="006C09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0908D0" w:rsidRPr="000908D0" w:rsidRDefault="006C09BB" w:rsidP="006C09B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Стаж с 2000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A149A5" w:rsidP="00A149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серия АЦ №014579 от 13.08.2021г., выдано АН ПОО Южная АШ РО ДОСААФ России РО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8D0" w:rsidRPr="000908D0" w:rsidRDefault="00C23937" w:rsidP="00C239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D5E" w:rsidRPr="00B03EE6" w:rsidRDefault="00057D5E" w:rsidP="00057D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3EE6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оговор</w:t>
            </w:r>
            <w:r w:rsidRPr="00B03EE6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</w:t>
            </w:r>
          </w:p>
          <w:p w:rsidR="000908D0" w:rsidRPr="000908D0" w:rsidRDefault="00057D5E" w:rsidP="00057D5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03EE6">
              <w:rPr>
                <w:sz w:val="18"/>
                <w:szCs w:val="18"/>
              </w:rPr>
              <w:t>возмездного оказания услуг по проведению практических  занятий по вождению</w:t>
            </w:r>
            <w:r>
              <w:rPr>
                <w:sz w:val="18"/>
                <w:szCs w:val="18"/>
              </w:rPr>
              <w:t xml:space="preserve"> от 09.01.2024г.</w:t>
            </w:r>
          </w:p>
        </w:tc>
      </w:tr>
    </w:tbl>
    <w:p w:rsidR="00D95256" w:rsidRDefault="00D95256" w:rsidP="003F552D">
      <w:pPr>
        <w:spacing w:before="120"/>
        <w:jc w:val="both"/>
      </w:pPr>
    </w:p>
    <w:p w:rsidR="008711E5" w:rsidRDefault="001334D8" w:rsidP="008711E5">
      <w:pPr>
        <w:jc w:val="both"/>
        <w:rPr>
          <w:b/>
        </w:rPr>
      </w:pPr>
      <w:r w:rsidRPr="00D95256">
        <w:rPr>
          <w:b/>
          <w:lang w:val="en-US"/>
        </w:rPr>
        <w:t>III</w:t>
      </w:r>
      <w:r w:rsidRPr="00D95256">
        <w:rPr>
          <w:b/>
        </w:rPr>
        <w:t>.</w:t>
      </w:r>
      <w:r w:rsidR="008711E5" w:rsidRPr="008711E5">
        <w:rPr>
          <w:b/>
        </w:rPr>
        <w:t xml:space="preserve"> </w:t>
      </w:r>
      <w:r w:rsidR="008711E5" w:rsidRPr="00D07147">
        <w:rPr>
          <w:b/>
        </w:rPr>
        <w:t xml:space="preserve">Информационно-методические </w:t>
      </w:r>
      <w:r w:rsidR="008711E5">
        <w:rPr>
          <w:b/>
        </w:rPr>
        <w:t>условия реализации программ профессионального обучения.</w:t>
      </w:r>
    </w:p>
    <w:p w:rsidR="001334D8" w:rsidRDefault="001334D8" w:rsidP="001334D8">
      <w:pPr>
        <w:ind w:left="360"/>
        <w:rPr>
          <w:b/>
        </w:rPr>
      </w:pPr>
    </w:p>
    <w:p w:rsidR="001334D8" w:rsidRPr="00D07147" w:rsidRDefault="001334D8" w:rsidP="001334D8">
      <w:pPr>
        <w:jc w:val="both"/>
      </w:pPr>
      <w:r w:rsidRPr="00D07147">
        <w:t>Учебный план</w:t>
      </w:r>
      <w:r>
        <w:t xml:space="preserve"> </w:t>
      </w:r>
      <w:r>
        <w:rPr>
          <w:b/>
          <w:u w:val="single"/>
        </w:rPr>
        <w:t>имеется</w:t>
      </w:r>
      <w:r w:rsidR="008711E5">
        <w:rPr>
          <w:b/>
          <w:u w:val="single"/>
        </w:rPr>
        <w:t>, соответствует требованиям соответствующей программы</w:t>
      </w:r>
      <w:r>
        <w:rPr>
          <w:b/>
          <w:u w:val="single"/>
        </w:rPr>
        <w:t xml:space="preserve"> </w:t>
      </w:r>
    </w:p>
    <w:p w:rsidR="001334D8" w:rsidRDefault="001334D8" w:rsidP="001334D8">
      <w:pPr>
        <w:jc w:val="both"/>
        <w:rPr>
          <w:b/>
          <w:u w:val="single"/>
        </w:rPr>
      </w:pPr>
      <w:r w:rsidRPr="00D07147">
        <w:lastRenderedPageBreak/>
        <w:t>Календарный учебный график</w:t>
      </w:r>
      <w:r>
        <w:t xml:space="preserve"> </w:t>
      </w:r>
      <w:r>
        <w:rPr>
          <w:b/>
          <w:u w:val="single"/>
        </w:rPr>
        <w:t xml:space="preserve">имеется </w:t>
      </w:r>
    </w:p>
    <w:p w:rsidR="008711E5" w:rsidRPr="008711E5" w:rsidRDefault="008711E5" w:rsidP="001334D8">
      <w:pPr>
        <w:jc w:val="both"/>
      </w:pPr>
      <w:r w:rsidRPr="008711E5">
        <w:rPr>
          <w:b/>
        </w:rPr>
        <w:t>Рабочие программы учебных предметов</w:t>
      </w:r>
      <w:r>
        <w:t xml:space="preserve"> </w:t>
      </w:r>
      <w:r w:rsidRPr="00C15C5A">
        <w:rPr>
          <w:b/>
          <w:u w:val="single"/>
        </w:rPr>
        <w:t>имеются</w:t>
      </w:r>
    </w:p>
    <w:p w:rsidR="001334D8" w:rsidRPr="00030832" w:rsidRDefault="001334D8" w:rsidP="001334D8">
      <w:pPr>
        <w:jc w:val="both"/>
      </w:pPr>
      <w:r w:rsidRPr="00C84246">
        <w:t>Методические материалы и разработки</w:t>
      </w:r>
      <w:r w:rsidR="004342FD">
        <w:t>:</w:t>
      </w:r>
    </w:p>
    <w:p w:rsidR="001334D8" w:rsidRPr="00C84246" w:rsidRDefault="001334D8" w:rsidP="001334D8">
      <w:pPr>
        <w:jc w:val="both"/>
      </w:pPr>
      <w:r w:rsidRPr="00C84246">
        <w:t xml:space="preserve">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b/>
          <w:u w:val="single"/>
        </w:rPr>
        <w:t xml:space="preserve">имеется </w:t>
      </w:r>
      <w:r w:rsidRPr="00C84246">
        <w:t xml:space="preserve"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 </w:t>
      </w:r>
      <w:r>
        <w:t xml:space="preserve"> </w:t>
      </w:r>
      <w:r>
        <w:rPr>
          <w:b/>
          <w:u w:val="single"/>
        </w:rPr>
        <w:t>имеется</w:t>
      </w:r>
    </w:p>
    <w:p w:rsidR="001334D8" w:rsidRPr="00C84246" w:rsidRDefault="001334D8" w:rsidP="001334D8">
      <w:pPr>
        <w:jc w:val="both"/>
      </w:pPr>
      <w:r w:rsidRPr="00C84246">
        <w:t xml:space="preserve"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>
        <w:t xml:space="preserve"> </w:t>
      </w:r>
      <w:r w:rsidRPr="00C15C5A">
        <w:rPr>
          <w:b/>
          <w:u w:val="single"/>
        </w:rPr>
        <w:t xml:space="preserve">имеются </w:t>
      </w:r>
      <w:r w:rsidRPr="00C84246">
        <w:t xml:space="preserve">материалы для проведения промежуточной и итоговой аттестации обучающихся,  утвержденные руководителем организации, осуществляющей образовательную деятельность </w:t>
      </w:r>
      <w:r>
        <w:rPr>
          <w:b/>
          <w:u w:val="single"/>
        </w:rPr>
        <w:t xml:space="preserve">имеются </w:t>
      </w:r>
    </w:p>
    <w:p w:rsidR="001334D8" w:rsidRDefault="004342FD" w:rsidP="001334D8">
      <w:pPr>
        <w:jc w:val="both"/>
        <w:rPr>
          <w:b/>
          <w:u w:val="single"/>
        </w:rPr>
      </w:pPr>
      <w:r>
        <w:t>Р</w:t>
      </w:r>
      <w:r w:rsidR="001334D8" w:rsidRPr="00C84246">
        <w:t xml:space="preserve">асписание занятий </w:t>
      </w:r>
      <w:r w:rsidR="001334D8">
        <w:t xml:space="preserve"> </w:t>
      </w:r>
      <w:r w:rsidR="001334D8">
        <w:rPr>
          <w:b/>
          <w:u w:val="single"/>
        </w:rPr>
        <w:t xml:space="preserve">имеется </w:t>
      </w:r>
    </w:p>
    <w:p w:rsidR="004342FD" w:rsidRDefault="004342FD" w:rsidP="001334D8">
      <w:pPr>
        <w:jc w:val="both"/>
        <w:rPr>
          <w:b/>
          <w:u w:val="single"/>
        </w:rPr>
      </w:pPr>
    </w:p>
    <w:p w:rsidR="004342FD" w:rsidRDefault="00170A8A" w:rsidP="001334D8">
      <w:pPr>
        <w:jc w:val="both"/>
        <w:rPr>
          <w:b/>
          <w:u w:val="single"/>
        </w:rPr>
      </w:pPr>
      <w:r w:rsidRPr="00D95256">
        <w:rPr>
          <w:b/>
          <w:lang w:val="en-US"/>
        </w:rPr>
        <w:t>I</w:t>
      </w:r>
      <w:r>
        <w:rPr>
          <w:b/>
          <w:lang w:val="en-US"/>
        </w:rPr>
        <w:t>V</w:t>
      </w:r>
      <w:r w:rsidRPr="00D95256">
        <w:rPr>
          <w:b/>
        </w:rPr>
        <w:t>.</w:t>
      </w:r>
      <w:r w:rsidRPr="008711E5">
        <w:rPr>
          <w:b/>
        </w:rPr>
        <w:t xml:space="preserve"> </w:t>
      </w:r>
      <w:r>
        <w:rPr>
          <w:b/>
        </w:rPr>
        <w:t>Материально-технические условия реализации программ профессионального обучения</w:t>
      </w:r>
    </w:p>
    <w:p w:rsidR="004342FD" w:rsidRDefault="004342FD" w:rsidP="001334D8">
      <w:pPr>
        <w:jc w:val="both"/>
      </w:pPr>
    </w:p>
    <w:p w:rsidR="00170A8A" w:rsidRDefault="00170A8A" w:rsidP="001334D8">
      <w:pPr>
        <w:jc w:val="both"/>
        <w:rPr>
          <w:b/>
        </w:rPr>
      </w:pPr>
      <w:r w:rsidRPr="00D95256">
        <w:rPr>
          <w:b/>
        </w:rPr>
        <w:t xml:space="preserve">1. </w:t>
      </w:r>
      <w:r>
        <w:rPr>
          <w:b/>
        </w:rPr>
        <w:t>Закрытая площадка обучения первоначальным навыкам вождения:</w:t>
      </w:r>
    </w:p>
    <w:p w:rsidR="00170A8A" w:rsidRDefault="00170A8A" w:rsidP="001334D8">
      <w:pPr>
        <w:jc w:val="both"/>
      </w:pPr>
    </w:p>
    <w:p w:rsidR="00170A8A" w:rsidRPr="00170A8A" w:rsidRDefault="00170A8A" w:rsidP="001334D8">
      <w:pPr>
        <w:jc w:val="both"/>
        <w:rPr>
          <w:u w:val="single"/>
        </w:rPr>
      </w:pPr>
      <w:r>
        <w:t xml:space="preserve">Адрес местонахождения: </w:t>
      </w:r>
      <w:r w:rsidRPr="00846310">
        <w:rPr>
          <w:b/>
          <w:u w:val="single"/>
        </w:rPr>
        <w:t>Ростовская область, Шолоховской район, ст. Базковская, ул. Зотьева,33</w:t>
      </w:r>
      <w:r w:rsidRPr="00170A8A">
        <w:rPr>
          <w:u w:val="single"/>
        </w:rPr>
        <w:t>.</w:t>
      </w:r>
    </w:p>
    <w:p w:rsidR="00170A8A" w:rsidRDefault="00170A8A" w:rsidP="00170A8A">
      <w:pPr>
        <w:jc w:val="both"/>
        <w:rPr>
          <w:b/>
          <w:u w:val="single"/>
        </w:rPr>
      </w:pPr>
      <w:r>
        <w:t xml:space="preserve">Правоустанавливающие документы: </w:t>
      </w:r>
      <w:r w:rsidRPr="00846310">
        <w:rPr>
          <w:b/>
          <w:u w:val="single"/>
        </w:rPr>
        <w:t>Договор аренды земельного участка №1601/2024 от 16.01.20</w:t>
      </w:r>
      <w:r w:rsidR="00722BF8" w:rsidRPr="00846310">
        <w:rPr>
          <w:b/>
          <w:u w:val="single"/>
        </w:rPr>
        <w:t>2</w:t>
      </w:r>
      <w:r w:rsidRPr="00846310">
        <w:rPr>
          <w:b/>
          <w:u w:val="single"/>
        </w:rPr>
        <w:t xml:space="preserve">4г., с </w:t>
      </w:r>
      <w:r w:rsidR="00D46DEC" w:rsidRPr="00846310">
        <w:rPr>
          <w:b/>
          <w:u w:val="single"/>
        </w:rPr>
        <w:t>16</w:t>
      </w:r>
      <w:r w:rsidRPr="00846310">
        <w:rPr>
          <w:b/>
          <w:u w:val="single"/>
        </w:rPr>
        <w:t>.01.20</w:t>
      </w:r>
      <w:r w:rsidR="00D46DEC" w:rsidRPr="00846310">
        <w:rPr>
          <w:b/>
          <w:u w:val="single"/>
        </w:rPr>
        <w:t>24</w:t>
      </w:r>
      <w:r w:rsidRPr="00846310">
        <w:rPr>
          <w:b/>
          <w:u w:val="single"/>
        </w:rPr>
        <w:t xml:space="preserve">г. по </w:t>
      </w:r>
      <w:r w:rsidR="00D46DEC" w:rsidRPr="00846310">
        <w:rPr>
          <w:b/>
          <w:u w:val="single"/>
        </w:rPr>
        <w:t>15</w:t>
      </w:r>
      <w:r w:rsidRPr="00846310">
        <w:rPr>
          <w:b/>
          <w:u w:val="single"/>
        </w:rPr>
        <w:t>.01.202</w:t>
      </w:r>
      <w:r w:rsidR="00D46DEC" w:rsidRPr="00846310">
        <w:rPr>
          <w:b/>
          <w:u w:val="single"/>
        </w:rPr>
        <w:t>9</w:t>
      </w:r>
      <w:r w:rsidRPr="00846310">
        <w:rPr>
          <w:b/>
          <w:u w:val="single"/>
        </w:rPr>
        <w:t>г</w:t>
      </w:r>
      <w:r w:rsidRPr="00170A8A">
        <w:rPr>
          <w:u w:val="single"/>
        </w:rPr>
        <w:t>.</w:t>
      </w:r>
      <w:r>
        <w:rPr>
          <w:b/>
          <w:u w:val="single"/>
        </w:rPr>
        <w:t xml:space="preserve">  </w:t>
      </w:r>
    </w:p>
    <w:p w:rsidR="00170A8A" w:rsidRDefault="00170A8A" w:rsidP="00170A8A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1619C0">
        <w:rPr>
          <w:sz w:val="18"/>
          <w:szCs w:val="18"/>
        </w:rPr>
        <w:t>(реквизиты</w:t>
      </w:r>
      <w:r>
        <w:rPr>
          <w:sz w:val="18"/>
          <w:szCs w:val="18"/>
        </w:rPr>
        <w:t>, срок действия</w:t>
      </w:r>
      <w:r w:rsidRPr="001619C0">
        <w:rPr>
          <w:sz w:val="18"/>
          <w:szCs w:val="18"/>
        </w:rPr>
        <w:t>)</w:t>
      </w:r>
    </w:p>
    <w:p w:rsidR="00D46DEC" w:rsidRDefault="00D46DEC" w:rsidP="00170A8A">
      <w:r>
        <w:t>Категории (подкатегории) транспортных средств, на право  управления которыми осуществляется практическое обучение: «В»</w:t>
      </w:r>
      <w:r w:rsidR="00BA6EB5">
        <w:t>.</w:t>
      </w:r>
    </w:p>
    <w:p w:rsidR="00170A8A" w:rsidRDefault="00D46DEC" w:rsidP="00170A8A">
      <w:pPr>
        <w:jc w:val="both"/>
      </w:pPr>
      <w:r>
        <w:t>Габаритные р</w:t>
      </w:r>
      <w:r w:rsidR="00170A8A" w:rsidRPr="00587194">
        <w:t>азмеры</w:t>
      </w:r>
      <w:r>
        <w:t>, площадь</w:t>
      </w:r>
      <w:r w:rsidR="00170A8A" w:rsidRPr="00587194">
        <w:t xml:space="preserve"> </w:t>
      </w:r>
      <w:r w:rsidR="00170A8A" w:rsidRPr="00846310">
        <w:rPr>
          <w:b/>
          <w:u w:val="single"/>
        </w:rPr>
        <w:t>0,25 га</w:t>
      </w:r>
      <w:r w:rsidR="00170A8A">
        <w:t>.</w:t>
      </w:r>
    </w:p>
    <w:p w:rsidR="00BA6EB5" w:rsidRPr="00AE5CC9" w:rsidRDefault="00BA6EB5" w:rsidP="00170A8A">
      <w:pPr>
        <w:jc w:val="both"/>
        <w:rPr>
          <w:u w:val="single"/>
        </w:rPr>
      </w:pPr>
      <w:r>
        <w:t xml:space="preserve">Ограждение: </w:t>
      </w:r>
      <w:r w:rsidR="00AE5CC9" w:rsidRPr="00846310">
        <w:rPr>
          <w:b/>
          <w:u w:val="single"/>
        </w:rPr>
        <w:t>имеется</w:t>
      </w:r>
      <w:r w:rsidRPr="00846310">
        <w:rPr>
          <w:b/>
          <w:u w:val="single"/>
        </w:rPr>
        <w:t xml:space="preserve"> установленно</w:t>
      </w:r>
      <w:r w:rsidR="00AE5CC9" w:rsidRPr="00846310">
        <w:rPr>
          <w:b/>
          <w:u w:val="single"/>
        </w:rPr>
        <w:t>е</w:t>
      </w:r>
      <w:r w:rsidRPr="00846310">
        <w:rPr>
          <w:b/>
          <w:u w:val="single"/>
        </w:rPr>
        <w:t xml:space="preserve"> по периметру ограждени</w:t>
      </w:r>
      <w:r w:rsidR="00AE5CC9" w:rsidRPr="00846310">
        <w:rPr>
          <w:b/>
          <w:u w:val="single"/>
        </w:rPr>
        <w:t>е из сетки рабиц</w:t>
      </w:r>
      <w:r w:rsidR="003C3C84" w:rsidRPr="00846310">
        <w:rPr>
          <w:b/>
          <w:u w:val="single"/>
        </w:rPr>
        <w:t>а</w:t>
      </w:r>
      <w:r w:rsidRPr="00846310">
        <w:rPr>
          <w:b/>
          <w:u w:val="single"/>
        </w:rPr>
        <w:t>, препятствующе</w:t>
      </w:r>
      <w:r w:rsidR="00AE5CC9" w:rsidRPr="00846310">
        <w:rPr>
          <w:b/>
          <w:u w:val="single"/>
        </w:rPr>
        <w:t>е</w:t>
      </w:r>
      <w:r w:rsidRPr="00846310">
        <w:rPr>
          <w:b/>
          <w:u w:val="single"/>
        </w:rPr>
        <w:t xml:space="preserve"> движению по территории транспортных средств и пешеходов, за исключением учебных транспортных средств, используемых в процессе обучения</w:t>
      </w:r>
      <w:r w:rsidR="00AE5CC9" w:rsidRPr="00846310">
        <w:rPr>
          <w:b/>
          <w:u w:val="single"/>
        </w:rPr>
        <w:t>, целостность ограждения не нарушена</w:t>
      </w:r>
      <w:r w:rsidR="00AE5CC9">
        <w:rPr>
          <w:u w:val="single"/>
        </w:rPr>
        <w:t xml:space="preserve">.  </w:t>
      </w:r>
    </w:p>
    <w:p w:rsidR="00BA6EB5" w:rsidRDefault="00BA6EB5" w:rsidP="00BA6EB5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1619C0">
        <w:rPr>
          <w:sz w:val="18"/>
          <w:szCs w:val="18"/>
        </w:rPr>
        <w:t>(</w:t>
      </w:r>
      <w:r>
        <w:rPr>
          <w:sz w:val="18"/>
          <w:szCs w:val="18"/>
        </w:rPr>
        <w:t>наличие, вид и целостность</w:t>
      </w:r>
      <w:r w:rsidRPr="001619C0">
        <w:rPr>
          <w:sz w:val="18"/>
          <w:szCs w:val="18"/>
        </w:rPr>
        <w:t>)</w:t>
      </w:r>
    </w:p>
    <w:p w:rsidR="00170A8A" w:rsidRDefault="00AE5CC9" w:rsidP="00170A8A">
      <w:pPr>
        <w:jc w:val="both"/>
      </w:pPr>
      <w:r>
        <w:t xml:space="preserve">Покрытие: </w:t>
      </w:r>
      <w:r w:rsidR="001A6B0A" w:rsidRPr="00846310">
        <w:rPr>
          <w:b/>
          <w:u w:val="single"/>
        </w:rPr>
        <w:t>имеется</w:t>
      </w:r>
      <w:r w:rsidRPr="00846310">
        <w:rPr>
          <w:b/>
          <w:u w:val="single"/>
        </w:rPr>
        <w:t xml:space="preserve"> ровно</w:t>
      </w:r>
      <w:r w:rsidR="001A6B0A" w:rsidRPr="00846310">
        <w:rPr>
          <w:b/>
          <w:u w:val="single"/>
        </w:rPr>
        <w:t>е</w:t>
      </w:r>
      <w:r w:rsidRPr="00846310">
        <w:rPr>
          <w:b/>
          <w:u w:val="single"/>
        </w:rPr>
        <w:t xml:space="preserve"> и однородно</w:t>
      </w:r>
      <w:r w:rsidR="001A6B0A" w:rsidRPr="00846310">
        <w:rPr>
          <w:b/>
          <w:u w:val="single"/>
        </w:rPr>
        <w:t>е</w:t>
      </w:r>
      <w:r w:rsidRPr="00846310">
        <w:rPr>
          <w:b/>
          <w:u w:val="single"/>
        </w:rPr>
        <w:t xml:space="preserve"> асфальтно</w:t>
      </w:r>
      <w:r w:rsidR="001A6B0A" w:rsidRPr="00846310">
        <w:rPr>
          <w:b/>
          <w:u w:val="single"/>
        </w:rPr>
        <w:t>е</w:t>
      </w:r>
      <w:r w:rsidR="00170A8A" w:rsidRPr="00846310">
        <w:rPr>
          <w:b/>
          <w:u w:val="single"/>
        </w:rPr>
        <w:t xml:space="preserve"> покрыти</w:t>
      </w:r>
      <w:r w:rsidR="001A6B0A" w:rsidRPr="00846310">
        <w:rPr>
          <w:b/>
          <w:u w:val="single"/>
        </w:rPr>
        <w:t>е</w:t>
      </w:r>
      <w:r w:rsidR="00170A8A" w:rsidRPr="00846310">
        <w:rPr>
          <w:b/>
          <w:u w:val="single"/>
        </w:rPr>
        <w:t>, обеспечивающее круглогодичное функционирование  на участках закрытой площадки для первоначального обучения вождению транспортных средств,</w:t>
      </w:r>
      <w:r w:rsidR="001A6B0A" w:rsidRPr="00846310">
        <w:rPr>
          <w:b/>
          <w:u w:val="single"/>
        </w:rPr>
        <w:t xml:space="preserve"> </w:t>
      </w:r>
      <w:r w:rsidR="0099256B" w:rsidRPr="00846310">
        <w:rPr>
          <w:b/>
          <w:u w:val="single"/>
        </w:rPr>
        <w:t xml:space="preserve">имеются продольный и поперечный уклоны, </w:t>
      </w:r>
      <w:r w:rsidR="001A6B0A" w:rsidRPr="00846310">
        <w:rPr>
          <w:b/>
          <w:u w:val="single"/>
        </w:rPr>
        <w:t>водоотвода в наличии нет</w:t>
      </w:r>
      <w:r w:rsidR="00170A8A" w:rsidRPr="00220CB3">
        <w:t>.</w:t>
      </w:r>
    </w:p>
    <w:p w:rsidR="00AE5CC9" w:rsidRPr="00220CB3" w:rsidRDefault="001A6B0A" w:rsidP="00170A8A">
      <w:pPr>
        <w:jc w:val="both"/>
      </w:pPr>
      <w:r>
        <w:rPr>
          <w:sz w:val="18"/>
          <w:szCs w:val="18"/>
        </w:rPr>
        <w:t>(вид, однородность, продольный и поперечный уклоны</w:t>
      </w:r>
      <w:r w:rsidR="00B05C0B">
        <w:rPr>
          <w:sz w:val="18"/>
          <w:szCs w:val="18"/>
        </w:rPr>
        <w:t>, наличие водоотвода)</w:t>
      </w:r>
    </w:p>
    <w:p w:rsidR="009B2A0E" w:rsidRDefault="009B2A0E" w:rsidP="00170A8A">
      <w:pPr>
        <w:jc w:val="both"/>
        <w:rPr>
          <w:u w:val="single"/>
        </w:rPr>
      </w:pPr>
      <w:r>
        <w:t xml:space="preserve">Эстакада: </w:t>
      </w:r>
      <w:r w:rsidRPr="00846310">
        <w:rPr>
          <w:b/>
          <w:u w:val="single"/>
        </w:rPr>
        <w:t xml:space="preserve">38 м., уклон 16%, ограждение отсутствует, </w:t>
      </w:r>
      <w:r w:rsidR="00AF019D" w:rsidRPr="00846310">
        <w:rPr>
          <w:b/>
          <w:u w:val="single"/>
        </w:rPr>
        <w:t xml:space="preserve">максимальная </w:t>
      </w:r>
      <w:r w:rsidRPr="00846310">
        <w:rPr>
          <w:b/>
          <w:u w:val="single"/>
        </w:rPr>
        <w:t xml:space="preserve">длина транспортных средств </w:t>
      </w:r>
      <w:r w:rsidR="00AF019D" w:rsidRPr="00846310">
        <w:rPr>
          <w:b/>
          <w:u w:val="single"/>
        </w:rPr>
        <w:t xml:space="preserve">категории «В» </w:t>
      </w:r>
      <w:r w:rsidRPr="00846310">
        <w:rPr>
          <w:b/>
          <w:u w:val="single"/>
        </w:rPr>
        <w:t>4,5 м</w:t>
      </w:r>
    </w:p>
    <w:p w:rsidR="009B2A0E" w:rsidRPr="00AF019D" w:rsidRDefault="00AF019D" w:rsidP="00170A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9B2A0E" w:rsidRPr="00AF019D">
        <w:rPr>
          <w:sz w:val="18"/>
          <w:szCs w:val="18"/>
        </w:rPr>
        <w:t>(размеры, уклоны, наличие и вид ограждения, максимальная длина транспортных средств</w:t>
      </w:r>
      <w:r w:rsidRPr="00AF019D">
        <w:t xml:space="preserve"> </w:t>
      </w:r>
      <w:r w:rsidRPr="00AF019D">
        <w:rPr>
          <w:sz w:val="18"/>
          <w:szCs w:val="18"/>
        </w:rPr>
        <w:t xml:space="preserve">по категориям, подкатегориям транспортных средств) </w:t>
      </w:r>
      <w:r w:rsidR="009B2A0E" w:rsidRPr="00AF019D">
        <w:rPr>
          <w:sz w:val="18"/>
          <w:szCs w:val="18"/>
        </w:rPr>
        <w:t xml:space="preserve"> </w:t>
      </w:r>
    </w:p>
    <w:p w:rsidR="0099256B" w:rsidRDefault="00B70ECF" w:rsidP="00170A8A">
      <w:pPr>
        <w:jc w:val="both"/>
        <w:rPr>
          <w:u w:val="single"/>
        </w:rPr>
      </w:pPr>
      <w:r>
        <w:t xml:space="preserve">Освещенность: </w:t>
      </w:r>
      <w:r w:rsidRPr="00846310">
        <w:rPr>
          <w:b/>
          <w:u w:val="single"/>
        </w:rPr>
        <w:t>искусственное освещение отсутствует (обучение производится в одну смену).</w:t>
      </w:r>
    </w:p>
    <w:p w:rsidR="00B70ECF" w:rsidRPr="00B70ECF" w:rsidRDefault="00B70ECF" w:rsidP="00170A8A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B70ECF">
        <w:rPr>
          <w:sz w:val="18"/>
          <w:szCs w:val="18"/>
        </w:rPr>
        <w:t>(наличие, вид, количество осветительных установок)</w:t>
      </w:r>
    </w:p>
    <w:p w:rsidR="001F16B4" w:rsidRDefault="001F16B4" w:rsidP="00170A8A">
      <w:pPr>
        <w:jc w:val="both"/>
      </w:pPr>
    </w:p>
    <w:p w:rsidR="001F16B4" w:rsidRPr="00A4404B" w:rsidRDefault="006E2B98" w:rsidP="00170A8A">
      <w:pPr>
        <w:jc w:val="both"/>
        <w:rPr>
          <w:u w:val="single"/>
        </w:rPr>
      </w:pPr>
      <w:r>
        <w:t>Технические средства организации дорожного движения:</w:t>
      </w:r>
      <w:r w:rsidR="00846310">
        <w:t xml:space="preserve"> </w:t>
      </w:r>
      <w:r w:rsidRPr="00A4404B">
        <w:rPr>
          <w:u w:val="single"/>
        </w:rPr>
        <w:t xml:space="preserve"> </w:t>
      </w:r>
      <w:r w:rsidRPr="00846310">
        <w:rPr>
          <w:b/>
          <w:u w:val="single"/>
        </w:rPr>
        <w:t>дорожная разметка</w:t>
      </w:r>
      <w:r w:rsidRPr="00A4404B">
        <w:rPr>
          <w:u w:val="single"/>
        </w:rPr>
        <w:t>.</w:t>
      </w:r>
    </w:p>
    <w:p w:rsidR="006E2B98" w:rsidRPr="006E2B98" w:rsidRDefault="00846310" w:rsidP="00170A8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6E2B98" w:rsidRPr="006E2B98">
        <w:rPr>
          <w:sz w:val="18"/>
          <w:szCs w:val="18"/>
        </w:rPr>
        <w:t>(наличие, вид, количество)</w:t>
      </w:r>
    </w:p>
    <w:p w:rsidR="006E2B98" w:rsidRPr="006E2B98" w:rsidRDefault="006E2B98" w:rsidP="006E2B98">
      <w:pPr>
        <w:jc w:val="both"/>
        <w:rPr>
          <w:sz w:val="18"/>
          <w:szCs w:val="18"/>
        </w:rPr>
      </w:pPr>
      <w:r>
        <w:t xml:space="preserve">Разметочное оборудование: </w:t>
      </w:r>
      <w:r w:rsidRPr="00846310">
        <w:rPr>
          <w:b/>
          <w:u w:val="single"/>
        </w:rPr>
        <w:t xml:space="preserve">в наличии сигнальные конусы </w:t>
      </w:r>
      <w:r w:rsidR="00A4404B" w:rsidRPr="00846310">
        <w:rPr>
          <w:b/>
          <w:u w:val="single"/>
        </w:rPr>
        <w:t>60</w:t>
      </w:r>
      <w:r w:rsidRPr="00846310">
        <w:rPr>
          <w:b/>
          <w:u w:val="single"/>
        </w:rPr>
        <w:t xml:space="preserve"> шт</w:t>
      </w:r>
      <w:r w:rsidRPr="00A4404B">
        <w:rPr>
          <w:u w:val="single"/>
        </w:rPr>
        <w:t>.</w:t>
      </w:r>
      <w:r w:rsidR="00A4404B">
        <w:rPr>
          <w:u w:val="single"/>
        </w:rPr>
        <w:t>.</w:t>
      </w:r>
      <w:r>
        <w:rPr>
          <w:u w:val="single"/>
        </w:rPr>
        <w:t xml:space="preserve">          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846310">
        <w:rPr>
          <w:sz w:val="18"/>
          <w:szCs w:val="18"/>
        </w:rPr>
        <w:t xml:space="preserve">           </w:t>
      </w:r>
      <w:r w:rsidRPr="006E2B98">
        <w:rPr>
          <w:sz w:val="18"/>
          <w:szCs w:val="18"/>
        </w:rPr>
        <w:t>(наличие, вид, количество)</w:t>
      </w:r>
    </w:p>
    <w:p w:rsidR="006E2B98" w:rsidRDefault="009C09BA" w:rsidP="00170A8A">
      <w:pPr>
        <w:jc w:val="both"/>
        <w:rPr>
          <w:u w:val="single"/>
        </w:rPr>
      </w:pPr>
      <w: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846310">
        <w:rPr>
          <w:b/>
          <w:u w:val="single"/>
        </w:rPr>
        <w:t>не оборудована</w:t>
      </w:r>
      <w:r>
        <w:t>.</w:t>
      </w:r>
    </w:p>
    <w:p w:rsidR="009C09BA" w:rsidRPr="006E2B98" w:rsidRDefault="00846310" w:rsidP="009C09B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9C09BA">
        <w:rPr>
          <w:sz w:val="18"/>
          <w:szCs w:val="18"/>
        </w:rPr>
        <w:t xml:space="preserve"> </w:t>
      </w:r>
      <w:r w:rsidR="009C09BA" w:rsidRPr="006E2B98">
        <w:rPr>
          <w:sz w:val="18"/>
          <w:szCs w:val="18"/>
        </w:rPr>
        <w:t>(наличие, вид, количество)</w:t>
      </w:r>
    </w:p>
    <w:p w:rsidR="00A22003" w:rsidRPr="00A22003" w:rsidRDefault="00A22003" w:rsidP="00A2200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22003">
        <w:rPr>
          <w:b/>
        </w:rPr>
        <w:t>2. Обустройство учебных кабинетов:</w:t>
      </w:r>
    </w:p>
    <w:p w:rsidR="009C09BA" w:rsidRDefault="009C09BA" w:rsidP="00170A8A">
      <w:pPr>
        <w:jc w:val="both"/>
        <w:rPr>
          <w:u w:val="single"/>
        </w:rPr>
      </w:pPr>
    </w:p>
    <w:p w:rsidR="00A22003" w:rsidRPr="00A22003" w:rsidRDefault="00A22003" w:rsidP="00A22003">
      <w:pPr>
        <w:spacing w:after="60"/>
        <w:jc w:val="both"/>
        <w:rPr>
          <w:u w:val="single"/>
        </w:rPr>
      </w:pPr>
      <w:r>
        <w:t xml:space="preserve">Адрес местонахождения: </w:t>
      </w:r>
      <w:r w:rsidRPr="00A22003">
        <w:rPr>
          <w:u w:val="single"/>
        </w:rPr>
        <w:t xml:space="preserve">346270, Ростовская область, Шолоховский район, ст. Вешенская, </w:t>
      </w:r>
    </w:p>
    <w:p w:rsidR="009C09BA" w:rsidRDefault="00A22003" w:rsidP="00A22003">
      <w:pPr>
        <w:jc w:val="both"/>
        <w:rPr>
          <w:u w:val="single"/>
        </w:rPr>
      </w:pPr>
      <w:r w:rsidRPr="00A22003">
        <w:rPr>
          <w:u w:val="single"/>
        </w:rPr>
        <w:t>пер. Фрунзе,9</w:t>
      </w:r>
      <w:r>
        <w:rPr>
          <w:u w:val="single"/>
        </w:rPr>
        <w:t>.</w:t>
      </w:r>
    </w:p>
    <w:p w:rsidR="00A22003" w:rsidRPr="00A22003" w:rsidRDefault="00A22003" w:rsidP="00A22003">
      <w:pPr>
        <w:jc w:val="both"/>
        <w:rPr>
          <w:u w:val="single"/>
        </w:rPr>
      </w:pPr>
      <w:r>
        <w:t xml:space="preserve">Учебное оборудование: </w:t>
      </w:r>
      <w:r w:rsidRPr="00846310">
        <w:rPr>
          <w:b/>
          <w:u w:val="single"/>
        </w:rPr>
        <w:t xml:space="preserve">учебное оборудование соответствует перечню учебного оборудования, установленного </w:t>
      </w:r>
      <w:r w:rsidR="000744B3" w:rsidRPr="00846310">
        <w:rPr>
          <w:b/>
          <w:u w:val="single"/>
        </w:rPr>
        <w:t>примерной</w:t>
      </w:r>
      <w:r w:rsidRPr="00846310">
        <w:rPr>
          <w:b/>
          <w:u w:val="single"/>
        </w:rPr>
        <w:t xml:space="preserve"> программ</w:t>
      </w:r>
      <w:r w:rsidR="000744B3" w:rsidRPr="00846310">
        <w:rPr>
          <w:b/>
          <w:u w:val="single"/>
        </w:rPr>
        <w:t>ой</w:t>
      </w:r>
    </w:p>
    <w:p w:rsidR="009C09BA" w:rsidRPr="00A22003" w:rsidRDefault="00A22003" w:rsidP="00170A8A">
      <w:pPr>
        <w:jc w:val="both"/>
        <w:rPr>
          <w:sz w:val="18"/>
          <w:szCs w:val="18"/>
          <w:u w:val="single"/>
        </w:rPr>
      </w:pPr>
      <w:r w:rsidRPr="00A22003">
        <w:rPr>
          <w:sz w:val="18"/>
          <w:szCs w:val="18"/>
        </w:rPr>
        <w:t>(соответствие перечню учебного оборудования, установленного Примерными программами)</w:t>
      </w:r>
    </w:p>
    <w:p w:rsidR="009C09BA" w:rsidRPr="006163E2" w:rsidRDefault="001421BC" w:rsidP="00170A8A">
      <w:pPr>
        <w:jc w:val="both"/>
        <w:rPr>
          <w:u w:val="single"/>
        </w:rPr>
      </w:pPr>
      <w:r w:rsidRPr="000733A6">
        <w:t>Учебные материалы по предмету «Первая помощь при дорожно-транспор</w:t>
      </w:r>
      <w:r w:rsidR="00E66E0A" w:rsidRPr="000733A6">
        <w:t>т</w:t>
      </w:r>
      <w:r w:rsidRPr="000733A6">
        <w:t xml:space="preserve">ных происшествиях»: </w:t>
      </w:r>
      <w:r w:rsidR="006163E2" w:rsidRPr="00846310">
        <w:rPr>
          <w:b/>
          <w:u w:val="single"/>
        </w:rPr>
        <w:t xml:space="preserve">в наличии </w:t>
      </w:r>
      <w:r w:rsidR="00FE485E" w:rsidRPr="00846310">
        <w:rPr>
          <w:b/>
          <w:u w:val="single"/>
        </w:rPr>
        <w:t>комплекты учебного оборудования и материалов, соответствующих перечню уче</w:t>
      </w:r>
      <w:r w:rsidR="000744B3" w:rsidRPr="00846310">
        <w:rPr>
          <w:b/>
          <w:u w:val="single"/>
        </w:rPr>
        <w:t>бных материалов, установленных п</w:t>
      </w:r>
      <w:r w:rsidR="00FE485E" w:rsidRPr="00846310">
        <w:rPr>
          <w:b/>
          <w:u w:val="single"/>
        </w:rPr>
        <w:t>ример</w:t>
      </w:r>
      <w:r w:rsidR="000744B3" w:rsidRPr="00846310">
        <w:rPr>
          <w:b/>
          <w:u w:val="single"/>
        </w:rPr>
        <w:t>ной программой</w:t>
      </w:r>
      <w:r w:rsidR="000744B3">
        <w:rPr>
          <w:u w:val="single"/>
        </w:rPr>
        <w:t>.</w:t>
      </w:r>
      <w:r w:rsidR="00FE485E">
        <w:rPr>
          <w:u w:val="single"/>
        </w:rPr>
        <w:t xml:space="preserve"> </w:t>
      </w:r>
    </w:p>
    <w:p w:rsidR="009C09BA" w:rsidRPr="00AD7A4B" w:rsidRDefault="00AD7A4B" w:rsidP="00170A8A">
      <w:pPr>
        <w:jc w:val="both"/>
        <w:rPr>
          <w:sz w:val="18"/>
          <w:szCs w:val="18"/>
          <w:u w:val="single"/>
        </w:rPr>
      </w:pPr>
      <w:r w:rsidRPr="00AD7A4B">
        <w:rPr>
          <w:sz w:val="18"/>
          <w:szCs w:val="18"/>
        </w:rPr>
        <w:t>(наличие, комплектность, соответствие перечню учебных материалов, установленных Примерными программами)</w:t>
      </w:r>
    </w:p>
    <w:p w:rsidR="00170A8A" w:rsidRDefault="00170A8A" w:rsidP="001334D8">
      <w:pPr>
        <w:jc w:val="both"/>
      </w:pPr>
    </w:p>
    <w:p w:rsidR="000744B3" w:rsidRPr="000744B3" w:rsidRDefault="000744B3" w:rsidP="000744B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744B3">
        <w:rPr>
          <w:b/>
        </w:rPr>
        <w:t>3. Учебные транспортные средства:</w:t>
      </w:r>
    </w:p>
    <w:p w:rsidR="000744B3" w:rsidRDefault="000744B3" w:rsidP="000744B3">
      <w:pPr>
        <w:widowControl w:val="0"/>
        <w:autoSpaceDE w:val="0"/>
        <w:autoSpaceDN w:val="0"/>
        <w:adjustRightInd w:val="0"/>
        <w:spacing w:after="15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830"/>
        <w:gridCol w:w="1553"/>
        <w:gridCol w:w="1553"/>
        <w:gridCol w:w="1553"/>
        <w:gridCol w:w="1637"/>
        <w:gridCol w:w="1500"/>
      </w:tblGrid>
      <w:tr w:rsidR="000744B3" w:rsidTr="00A94458">
        <w:trPr>
          <w:jc w:val="center"/>
        </w:trPr>
        <w:tc>
          <w:tcPr>
            <w:tcW w:w="18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44B3" w:rsidRDefault="000744B3" w:rsidP="00AE3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Сведения об учебных транспортных средствах</w:t>
            </w:r>
          </w:p>
        </w:tc>
        <w:tc>
          <w:tcPr>
            <w:tcW w:w="7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B3" w:rsidRDefault="000744B3" w:rsidP="00AE33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Номер по порядку</w:t>
            </w:r>
          </w:p>
        </w:tc>
      </w:tr>
      <w:tr w:rsidR="000744B3" w:rsidTr="00A94458">
        <w:trPr>
          <w:jc w:val="center"/>
        </w:trPr>
        <w:tc>
          <w:tcPr>
            <w:tcW w:w="18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B3" w:rsidRDefault="000744B3" w:rsidP="00AE33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B3" w:rsidRDefault="00A71DED" w:rsidP="00A71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B3" w:rsidRDefault="00A71DED" w:rsidP="00A71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B3" w:rsidRDefault="00A71DED" w:rsidP="00A71D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B3" w:rsidRDefault="005F523A" w:rsidP="008F1C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B3" w:rsidRDefault="000744B3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Марка, модель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0D5B3E" w:rsidRDefault="005F523A" w:rsidP="00A71DED">
            <w:pPr>
              <w:rPr>
                <w:rFonts w:eastAsia="Calibri"/>
                <w:b/>
                <w:lang w:eastAsia="en-US"/>
              </w:rPr>
            </w:pPr>
            <w:r w:rsidRPr="000D5B3E">
              <w:rPr>
                <w:rFonts w:eastAsia="Calibri"/>
                <w:lang w:val="en-US" w:eastAsia="en-US"/>
              </w:rPr>
              <w:t>LADA</w:t>
            </w:r>
            <w:r w:rsidRPr="000D5B3E">
              <w:rPr>
                <w:rFonts w:eastAsia="Calibri"/>
                <w:lang w:eastAsia="en-US"/>
              </w:rPr>
              <w:t xml:space="preserve"> 217030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0D5B3E" w:rsidRDefault="005F523A" w:rsidP="000D5B3E">
            <w:pPr>
              <w:rPr>
                <w:rFonts w:eastAsia="Calibri"/>
                <w:lang w:eastAsia="en-US"/>
              </w:rPr>
            </w:pPr>
            <w:r w:rsidRPr="000D5B3E">
              <w:rPr>
                <w:rFonts w:eastAsia="Calibri"/>
                <w:lang w:val="en-US" w:eastAsia="en-US"/>
              </w:rPr>
              <w:t>LADA</w:t>
            </w:r>
            <w:r w:rsidRPr="000D5B3E">
              <w:rPr>
                <w:rFonts w:eastAsia="Calibri"/>
                <w:lang w:eastAsia="en-US"/>
              </w:rPr>
              <w:t xml:space="preserve"> 219060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B46D36" w:rsidRDefault="005F523A" w:rsidP="00B46D36">
            <w:pPr>
              <w:rPr>
                <w:rFonts w:eastAsia="Calibri"/>
                <w:lang w:eastAsia="en-US"/>
              </w:rPr>
            </w:pPr>
            <w:r w:rsidRPr="00B46D36">
              <w:rPr>
                <w:rFonts w:eastAsia="Calibri"/>
                <w:lang w:val="en-US" w:eastAsia="en-US"/>
              </w:rPr>
              <w:t>LADA</w:t>
            </w:r>
            <w:r w:rsidRPr="00B46D36">
              <w:rPr>
                <w:rFonts w:eastAsia="Calibri"/>
                <w:lang w:eastAsia="en-US"/>
              </w:rPr>
              <w:t xml:space="preserve"> 111730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AE33BE">
            <w:pPr>
              <w:rPr>
                <w:rFonts w:eastAsia="Calibri"/>
                <w:lang w:eastAsia="en-US"/>
              </w:rPr>
            </w:pPr>
            <w:r w:rsidRPr="0050561D">
              <w:rPr>
                <w:rFonts w:eastAsia="Calibri"/>
                <w:lang w:eastAsia="en-US"/>
              </w:rPr>
              <w:t>АМС 500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Тип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легковой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легковой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легковой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прицеп к легковым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Категория (подкатегория)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В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В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прицеп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Тип трансмиссии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механическая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механическая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механическая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Государственный регистрационный знак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B46D36" w:rsidRDefault="005F523A" w:rsidP="00AE33BE">
            <w:pPr>
              <w:rPr>
                <w:rFonts w:eastAsia="Calibri"/>
                <w:lang w:eastAsia="en-US"/>
              </w:rPr>
            </w:pPr>
            <w:r w:rsidRPr="00B46D36">
              <w:rPr>
                <w:rFonts w:eastAsia="Calibri"/>
                <w:lang w:eastAsia="en-US"/>
              </w:rPr>
              <w:t>О 977 ЕК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B46D36" w:rsidRDefault="005F523A" w:rsidP="00AE33BE">
            <w:pPr>
              <w:rPr>
                <w:rFonts w:eastAsia="Calibri"/>
                <w:lang w:eastAsia="en-US"/>
              </w:rPr>
            </w:pPr>
            <w:r w:rsidRPr="00B46D36">
              <w:rPr>
                <w:rFonts w:eastAsia="Calibri"/>
                <w:lang w:eastAsia="en-US"/>
              </w:rPr>
              <w:t>Н 877 СР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B46D36" w:rsidRDefault="005F523A" w:rsidP="00AE33BE">
            <w:pPr>
              <w:rPr>
                <w:rFonts w:eastAsia="Calibri"/>
                <w:lang w:eastAsia="en-US"/>
              </w:rPr>
            </w:pPr>
            <w:r w:rsidRPr="00B46D36">
              <w:rPr>
                <w:rFonts w:eastAsia="Calibri"/>
                <w:lang w:eastAsia="en-US"/>
              </w:rPr>
              <w:t>Т 283 РО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AE33BE">
            <w:pPr>
              <w:rPr>
                <w:rFonts w:eastAsia="Calibri"/>
                <w:lang w:eastAsia="en-US"/>
              </w:rPr>
            </w:pPr>
            <w:r w:rsidRPr="0050561D">
              <w:rPr>
                <w:rFonts w:eastAsia="Calibri"/>
                <w:lang w:eastAsia="en-US"/>
              </w:rPr>
              <w:t>СА 6241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Основание владения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собственность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собственность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собственность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3C3C84">
            <w:pPr>
              <w:rPr>
                <w:rFonts w:eastAsia="Calibri"/>
                <w:lang w:eastAsia="en-US"/>
              </w:rPr>
            </w:pPr>
            <w:r w:rsidRPr="0050561D">
              <w:rPr>
                <w:rFonts w:eastAsia="Calibri"/>
                <w:lang w:eastAsia="en-US"/>
              </w:rPr>
              <w:t>договор предоставления услуг №</w:t>
            </w:r>
            <w:r w:rsidR="003C3C84" w:rsidRPr="0050561D">
              <w:rPr>
                <w:rFonts w:eastAsia="Calibri"/>
                <w:lang w:eastAsia="en-US"/>
              </w:rPr>
              <w:t>0901</w:t>
            </w:r>
            <w:r w:rsidRPr="0050561D">
              <w:rPr>
                <w:rFonts w:eastAsia="Calibri"/>
                <w:lang w:eastAsia="en-US"/>
              </w:rPr>
              <w:t>/20</w:t>
            </w:r>
            <w:r w:rsidR="003C3C84" w:rsidRPr="0050561D">
              <w:rPr>
                <w:rFonts w:eastAsia="Calibri"/>
                <w:lang w:eastAsia="en-US"/>
              </w:rPr>
              <w:t>24</w:t>
            </w:r>
            <w:r w:rsidRPr="0050561D">
              <w:rPr>
                <w:rFonts w:eastAsia="Calibri"/>
                <w:lang w:eastAsia="en-US"/>
              </w:rPr>
              <w:t xml:space="preserve"> от </w:t>
            </w:r>
            <w:r w:rsidR="003C3C84" w:rsidRPr="0050561D">
              <w:rPr>
                <w:rFonts w:eastAsia="Calibri"/>
                <w:lang w:eastAsia="en-US"/>
              </w:rPr>
              <w:t>09</w:t>
            </w:r>
            <w:r w:rsidRPr="0050561D">
              <w:rPr>
                <w:rFonts w:eastAsia="Calibri"/>
                <w:lang w:eastAsia="en-US"/>
              </w:rPr>
              <w:t>.01.20</w:t>
            </w:r>
            <w:r w:rsidR="003C3C84" w:rsidRPr="0050561D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Наличие информации о внесении изменений в конструкцию транспортного средства в свидетельстве о регистрации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Информация внесена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Информация внесена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Информация внесена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5F523A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Наличие тягово-сцепного (опорно-сцепного) устройства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 xml:space="preserve"> Нет 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Pr="0050561D" w:rsidRDefault="005F523A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23A" w:rsidRDefault="005F523A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94458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Технический осмотр (дата прохождения, срок действия)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 19.01.2024г.;</w:t>
            </w:r>
          </w:p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с 19.01.2024г.</w:t>
            </w:r>
          </w:p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по 19.01.2025</w:t>
            </w:r>
            <w:r w:rsidRPr="00470CFB">
              <w:rPr>
                <w:sz w:val="20"/>
                <w:szCs w:val="20"/>
              </w:rPr>
              <w:t>г</w:t>
            </w:r>
            <w:r>
              <w:t>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 04.10.2023г.;</w:t>
            </w:r>
          </w:p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с 04.10.2023г.</w:t>
            </w:r>
          </w:p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по 04.10.2024</w:t>
            </w:r>
            <w:r w:rsidRPr="00470CF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 19.01.2024г.;</w:t>
            </w:r>
          </w:p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с 19.01.2024г.</w:t>
            </w:r>
          </w:p>
          <w:p w:rsidR="00A94458" w:rsidRDefault="00A94458" w:rsidP="005A66E0">
            <w:pPr>
              <w:widowControl w:val="0"/>
              <w:autoSpaceDE w:val="0"/>
              <w:autoSpaceDN w:val="0"/>
              <w:adjustRightInd w:val="0"/>
            </w:pPr>
            <w:r>
              <w:t>по 19.01.2025</w:t>
            </w:r>
            <w:r w:rsidRPr="00470CFB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Pr="0050561D" w:rsidRDefault="00A94458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94458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 xml:space="preserve">Соответствие </w:t>
            </w:r>
            <w:r>
              <w:lastRenderedPageBreak/>
              <w:t xml:space="preserve">пунктам </w:t>
            </w:r>
            <w:hyperlink r:id="rId8" w:anchor="l519" w:history="1">
              <w:r>
                <w:rPr>
                  <w:u w:val="single"/>
                </w:rPr>
                <w:t>5</w:t>
              </w:r>
            </w:hyperlink>
            <w:r>
              <w:t xml:space="preserve"> и </w:t>
            </w:r>
            <w:hyperlink r:id="rId9" w:anchor="l524" w:history="1">
              <w:r>
                <w:rPr>
                  <w:u w:val="single"/>
                </w:rPr>
                <w:t>8</w:t>
              </w:r>
            </w:hyperlink>
            <w:r>
              <w:t xml:space="preserve"> Основных положений по допуску транспортных средств к эксплуатации и обязанностей должностных лиц по обеспечению безопасности дорожного движения &lt;2&gt;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 соответствует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соответствует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соответствует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Pr="0050561D" w:rsidRDefault="00A94458" w:rsidP="005F523A">
            <w:pPr>
              <w:widowControl w:val="0"/>
              <w:autoSpaceDE w:val="0"/>
              <w:autoSpaceDN w:val="0"/>
              <w:adjustRightInd w:val="0"/>
            </w:pPr>
            <w:r w:rsidRPr="0050561D">
              <w:t> соответствует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94458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Страховой полис обязательного страхования (номер, дата выдачи, срок действия, страховая организация)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№ТТТ 7033728349, 15.03.2023г.,</w:t>
            </w:r>
          </w:p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с 15.03.2024 по 14.03.2024,</w:t>
            </w:r>
          </w:p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ПАО СК «Росгосстрах»</w:t>
            </w:r>
          </w:p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0D5B3E">
            <w:pPr>
              <w:widowControl w:val="0"/>
              <w:autoSpaceDE w:val="0"/>
              <w:autoSpaceDN w:val="0"/>
              <w:adjustRightInd w:val="0"/>
            </w:pPr>
            <w:r>
              <w:t> №ТТТ 7039245687, 16.06.2023г.,</w:t>
            </w:r>
          </w:p>
          <w:p w:rsidR="00A94458" w:rsidRDefault="00A94458" w:rsidP="000D5B3E">
            <w:pPr>
              <w:widowControl w:val="0"/>
              <w:autoSpaceDE w:val="0"/>
              <w:autoSpaceDN w:val="0"/>
              <w:adjustRightInd w:val="0"/>
            </w:pPr>
            <w:r>
              <w:t>с 16.06.2023 по 15.06.2024,</w:t>
            </w:r>
          </w:p>
          <w:p w:rsidR="00A94458" w:rsidRDefault="00A94458" w:rsidP="000D5B3E">
            <w:pPr>
              <w:widowControl w:val="0"/>
              <w:autoSpaceDE w:val="0"/>
              <w:autoSpaceDN w:val="0"/>
              <w:adjustRightInd w:val="0"/>
            </w:pPr>
            <w:r>
              <w:t>ПАО СК «Росгосстрах»</w:t>
            </w:r>
          </w:p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B46D36">
            <w:pPr>
              <w:widowControl w:val="0"/>
              <w:autoSpaceDE w:val="0"/>
              <w:autoSpaceDN w:val="0"/>
              <w:adjustRightInd w:val="0"/>
            </w:pPr>
            <w:r>
              <w:t> №ТТТ 7044770322, 19.09.2023г.,</w:t>
            </w:r>
          </w:p>
          <w:p w:rsidR="00A94458" w:rsidRDefault="00A94458" w:rsidP="00B46D36">
            <w:pPr>
              <w:widowControl w:val="0"/>
              <w:autoSpaceDE w:val="0"/>
              <w:autoSpaceDN w:val="0"/>
              <w:adjustRightInd w:val="0"/>
            </w:pPr>
            <w:r>
              <w:t>с 21.09.2023 по 20.09.2024,</w:t>
            </w:r>
          </w:p>
          <w:p w:rsidR="00A94458" w:rsidRDefault="00A94458" w:rsidP="00B46D36">
            <w:pPr>
              <w:widowControl w:val="0"/>
              <w:autoSpaceDE w:val="0"/>
              <w:autoSpaceDN w:val="0"/>
              <w:adjustRightInd w:val="0"/>
            </w:pPr>
            <w:r>
              <w:t>ПАО СК «Росгосстрах»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Pr="0050561D" w:rsidRDefault="00A94458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-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  <w:tr w:rsidR="00A94458" w:rsidTr="00A94458">
        <w:trPr>
          <w:jc w:val="center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Соответствие требованиям, да/нет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да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Pr="0050561D" w:rsidRDefault="00A94458" w:rsidP="00AE33BE">
            <w:pPr>
              <w:widowControl w:val="0"/>
              <w:autoSpaceDE w:val="0"/>
              <w:autoSpaceDN w:val="0"/>
              <w:adjustRightInd w:val="0"/>
            </w:pPr>
            <w:r w:rsidRPr="0050561D">
              <w:t> да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58" w:rsidRDefault="00A94458" w:rsidP="00AE33BE">
            <w:pPr>
              <w:widowControl w:val="0"/>
              <w:autoSpaceDE w:val="0"/>
              <w:autoSpaceDN w:val="0"/>
              <w:adjustRightInd w:val="0"/>
            </w:pPr>
            <w:r>
              <w:t> </w:t>
            </w:r>
          </w:p>
        </w:tc>
      </w:tr>
    </w:tbl>
    <w:p w:rsidR="00170A8A" w:rsidRDefault="00170A8A" w:rsidP="001334D8">
      <w:pPr>
        <w:jc w:val="both"/>
      </w:pPr>
    </w:p>
    <w:p w:rsidR="00170A8A" w:rsidRPr="008F1C57" w:rsidRDefault="00FA1C82" w:rsidP="001334D8">
      <w:pPr>
        <w:jc w:val="both"/>
      </w:pPr>
      <w:r w:rsidRPr="008F1C57">
        <w:t>Количество учебных транспортных средств, соответствующих установленным требованиям: автотранспорт механический</w:t>
      </w:r>
      <w:r w:rsidR="006426E2" w:rsidRPr="008F1C57">
        <w:t xml:space="preserve"> категории «В» – 3, прицеп – 1.</w:t>
      </w:r>
    </w:p>
    <w:p w:rsidR="005F523A" w:rsidRDefault="005F523A" w:rsidP="001334D8">
      <w:pPr>
        <w:jc w:val="both"/>
      </w:pPr>
    </w:p>
    <w:p w:rsidR="005F523A" w:rsidRDefault="00E442E3" w:rsidP="001334D8">
      <w:pPr>
        <w:jc w:val="both"/>
        <w:rPr>
          <w:b/>
        </w:rPr>
      </w:pPr>
      <w:r>
        <w:rPr>
          <w:b/>
        </w:rPr>
        <w:t>4</w:t>
      </w:r>
      <w:r w:rsidRPr="000744B3">
        <w:rPr>
          <w:b/>
        </w:rPr>
        <w:t xml:space="preserve">. </w:t>
      </w:r>
      <w:r>
        <w:rPr>
          <w:b/>
        </w:rPr>
        <w:t>Технические средства обучения:</w:t>
      </w:r>
    </w:p>
    <w:p w:rsidR="00E442E3" w:rsidRDefault="00E442E3" w:rsidP="001334D8">
      <w:pPr>
        <w:jc w:val="both"/>
        <w:rPr>
          <w:b/>
        </w:rPr>
      </w:pPr>
    </w:p>
    <w:p w:rsidR="00E442E3" w:rsidRDefault="00E442E3" w:rsidP="00E442E3">
      <w:pPr>
        <w:rPr>
          <w:b/>
          <w:u w:val="single"/>
        </w:rPr>
      </w:pPr>
      <w:r>
        <w:t xml:space="preserve">Аппаратно-программный комплекс тестирования и развития психофизиологических качеств водителя (при наличии) </w:t>
      </w:r>
      <w:r>
        <w:rPr>
          <w:b/>
          <w:u w:val="single"/>
        </w:rPr>
        <w:t>имеется</w:t>
      </w:r>
    </w:p>
    <w:p w:rsidR="00E442E3" w:rsidRDefault="00E442E3" w:rsidP="00E442E3">
      <w:r>
        <w:t xml:space="preserve">Марка, модель    </w:t>
      </w:r>
      <w:r>
        <w:rPr>
          <w:b/>
        </w:rPr>
        <w:t xml:space="preserve">  </w:t>
      </w:r>
      <w:r w:rsidRPr="00E442E3">
        <w:rPr>
          <w:b/>
          <w:u w:val="single"/>
        </w:rPr>
        <w:t>«</w:t>
      </w:r>
      <w:r w:rsidRPr="00E442E3">
        <w:rPr>
          <w:u w:val="single"/>
        </w:rPr>
        <w:t>Аналитик-авто расширенный</w:t>
      </w:r>
      <w:r w:rsidRPr="00E442E3">
        <w:rPr>
          <w:b/>
          <w:u w:val="single"/>
        </w:rPr>
        <w:t>»</w:t>
      </w:r>
      <w:r w:rsidRPr="00E442E3">
        <w:rPr>
          <w:u w:val="single"/>
        </w:rPr>
        <w:t xml:space="preserve"> версия 1.2</w:t>
      </w:r>
      <w:r>
        <w:t xml:space="preserve">                 </w:t>
      </w:r>
    </w:p>
    <w:p w:rsidR="00E442E3" w:rsidRDefault="00E442E3" w:rsidP="00E442E3">
      <w:r>
        <w:t xml:space="preserve">Производитель      </w:t>
      </w:r>
      <w:r w:rsidRPr="00E442E3">
        <w:rPr>
          <w:u w:val="single"/>
        </w:rPr>
        <w:t>ООО НМЦ Аналитик</w:t>
      </w:r>
    </w:p>
    <w:p w:rsidR="00E442E3" w:rsidRPr="00E442E3" w:rsidRDefault="00E442E3" w:rsidP="00E442E3">
      <w:pPr>
        <w:rPr>
          <w:sz w:val="16"/>
          <w:szCs w:val="16"/>
        </w:rPr>
      </w:pPr>
      <w:r w:rsidRPr="00E442E3">
        <w:rPr>
          <w:sz w:val="16"/>
          <w:szCs w:val="16"/>
        </w:rPr>
        <w:t>(наличие, марка, модель, производитель)</w:t>
      </w:r>
    </w:p>
    <w:p w:rsidR="00E442E3" w:rsidRDefault="00E442E3" w:rsidP="00E442E3">
      <w:pPr>
        <w:jc w:val="both"/>
      </w:pPr>
      <w:r>
        <w:t xml:space="preserve">Тренажер (при наличии) </w:t>
      </w:r>
      <w:r w:rsidR="00C45AB6">
        <w:rPr>
          <w:b/>
          <w:u w:val="single"/>
        </w:rPr>
        <w:t>отсутствует</w:t>
      </w:r>
    </w:p>
    <w:p w:rsidR="00C45AB6" w:rsidRPr="00C45AB6" w:rsidRDefault="00C45AB6" w:rsidP="00E442E3">
      <w:pPr>
        <w:rPr>
          <w:sz w:val="18"/>
          <w:szCs w:val="18"/>
        </w:rPr>
      </w:pPr>
      <w:r w:rsidRPr="00C45AB6">
        <w:rPr>
          <w:sz w:val="18"/>
          <w:szCs w:val="18"/>
        </w:rPr>
        <w:t>(наличие, марка, модель, производитель)</w:t>
      </w:r>
    </w:p>
    <w:p w:rsidR="00E442E3" w:rsidRDefault="00E442E3" w:rsidP="001334D8">
      <w:pPr>
        <w:jc w:val="both"/>
      </w:pPr>
    </w:p>
    <w:p w:rsidR="00C45AB6" w:rsidRPr="00C45AB6" w:rsidRDefault="00C45AB6" w:rsidP="001334D8">
      <w:pPr>
        <w:jc w:val="both"/>
        <w:rPr>
          <w:b/>
        </w:rPr>
      </w:pPr>
      <w:r>
        <w:rPr>
          <w:b/>
        </w:rPr>
        <w:t>5</w:t>
      </w:r>
      <w:r w:rsidRPr="000744B3">
        <w:rPr>
          <w:b/>
        </w:rPr>
        <w:t xml:space="preserve">. </w:t>
      </w:r>
      <w:r>
        <w:rPr>
          <w:b/>
        </w:rPr>
        <w:t xml:space="preserve">Наличие результатов </w:t>
      </w:r>
      <w:r w:rsidRPr="00C45AB6">
        <w:rPr>
          <w:b/>
        </w:rPr>
        <w:t>самообследования организации, осуществляющей образовательную деятельность, на официальном сайте</w:t>
      </w:r>
      <w:r>
        <w:rPr>
          <w:b/>
        </w:rPr>
        <w:t xml:space="preserve"> </w:t>
      </w:r>
      <w:hyperlink r:id="rId10" w:history="1">
        <w:r w:rsidRPr="00C45AB6">
          <w:rPr>
            <w:rStyle w:val="ab"/>
            <w:b/>
            <w:color w:val="auto"/>
            <w:lang w:val="en-US"/>
          </w:rPr>
          <w:t>http</w:t>
        </w:r>
        <w:r w:rsidRPr="00C45AB6">
          <w:rPr>
            <w:rStyle w:val="ab"/>
            <w:b/>
            <w:color w:val="auto"/>
          </w:rPr>
          <w:t>://</w:t>
        </w:r>
        <w:r w:rsidRPr="00C45AB6">
          <w:rPr>
            <w:rStyle w:val="ab"/>
            <w:b/>
            <w:color w:val="auto"/>
            <w:lang w:val="en-US"/>
          </w:rPr>
          <w:t>veshenskaya</w:t>
        </w:r>
        <w:r w:rsidRPr="00C45AB6">
          <w:rPr>
            <w:rStyle w:val="ab"/>
            <w:b/>
            <w:color w:val="auto"/>
          </w:rPr>
          <w:t>.досаафростов.рф</w:t>
        </w:r>
      </w:hyperlink>
    </w:p>
    <w:p w:rsidR="00C45AB6" w:rsidRDefault="00C45AB6" w:rsidP="001334D8">
      <w:pPr>
        <w:jc w:val="both"/>
      </w:pPr>
    </w:p>
    <w:p w:rsidR="005F523A" w:rsidRDefault="005178A9" w:rsidP="001334D8">
      <w:pPr>
        <w:jc w:val="both"/>
      </w:pPr>
      <w:r>
        <w:rPr>
          <w:b/>
          <w:lang w:val="en-US"/>
        </w:rPr>
        <w:t>V</w:t>
      </w:r>
      <w:r w:rsidRPr="00D95256">
        <w:rPr>
          <w:b/>
        </w:rPr>
        <w:t>.</w:t>
      </w:r>
      <w:r w:rsidRPr="008711E5">
        <w:rPr>
          <w:b/>
        </w:rPr>
        <w:t xml:space="preserve"> </w:t>
      </w:r>
      <w:r>
        <w:rPr>
          <w:b/>
        </w:rPr>
        <w:t>Выводы по результатам обследования</w:t>
      </w:r>
    </w:p>
    <w:p w:rsidR="005F523A" w:rsidRDefault="005F523A" w:rsidP="001334D8">
      <w:pPr>
        <w:jc w:val="both"/>
      </w:pPr>
    </w:p>
    <w:p w:rsidR="005F523A" w:rsidRDefault="005178A9" w:rsidP="001334D8">
      <w:pPr>
        <w:jc w:val="both"/>
        <w:rPr>
          <w:sz w:val="18"/>
          <w:szCs w:val="18"/>
        </w:rPr>
      </w:pPr>
      <w:r>
        <w:t xml:space="preserve">1. Имеющееся количество оборудованных учебных кабинетов соответствует </w:t>
      </w:r>
      <w:r w:rsidR="00770AAB">
        <w:rPr>
          <w:b/>
          <w:u w:val="single"/>
        </w:rPr>
        <w:t>6</w:t>
      </w:r>
      <w:r>
        <w:t xml:space="preserve"> количеству общего числа групп.                                                                                           </w:t>
      </w:r>
      <w:r w:rsidRPr="005178A9">
        <w:rPr>
          <w:sz w:val="18"/>
          <w:szCs w:val="18"/>
        </w:rPr>
        <w:t>(количество групп)</w:t>
      </w:r>
    </w:p>
    <w:p w:rsidR="005178A9" w:rsidRPr="005178A9" w:rsidRDefault="005178A9" w:rsidP="001334D8">
      <w:pPr>
        <w:jc w:val="both"/>
      </w:pPr>
      <w:r w:rsidRPr="005178A9">
        <w:t xml:space="preserve">2. </w:t>
      </w:r>
      <w:r>
        <w:t xml:space="preserve">Имеющееся количество учебных транспортных средств категории «В» соответствует </w:t>
      </w:r>
      <w:r w:rsidR="00770AAB">
        <w:rPr>
          <w:b/>
          <w:u w:val="single"/>
        </w:rPr>
        <w:t>125</w:t>
      </w:r>
      <w:r>
        <w:t xml:space="preserve"> количеству обучающихся в год. </w:t>
      </w:r>
    </w:p>
    <w:p w:rsidR="005F523A" w:rsidRDefault="005F523A" w:rsidP="001334D8">
      <w:pPr>
        <w:jc w:val="both"/>
      </w:pPr>
    </w:p>
    <w:p w:rsidR="005F523A" w:rsidRDefault="007E747A" w:rsidP="001334D8">
      <w:pPr>
        <w:jc w:val="both"/>
      </w:pPr>
      <w:r>
        <w:t xml:space="preserve">3. Учебно-материальная база </w:t>
      </w:r>
      <w:r w:rsidRPr="007E747A">
        <w:rPr>
          <w:u w:val="single"/>
        </w:rPr>
        <w:t>ПОУ Вешенская АШ РО ДОСААФ России РО</w:t>
      </w:r>
      <w:r>
        <w:t xml:space="preserve"> </w:t>
      </w:r>
    </w:p>
    <w:p w:rsidR="007E747A" w:rsidRPr="007E747A" w:rsidRDefault="007E747A" w:rsidP="001334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7E747A">
        <w:rPr>
          <w:sz w:val="18"/>
          <w:szCs w:val="18"/>
        </w:rPr>
        <w:t>(наименование организации, осуществляющей образовательную деятельность)</w:t>
      </w:r>
    </w:p>
    <w:p w:rsidR="007E747A" w:rsidRDefault="007E747A" w:rsidP="007E747A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>
        <w:t xml:space="preserve">соответствует требованиям Федерального закона </w:t>
      </w:r>
      <w:hyperlink r:id="rId11" w:anchor="l0" w:history="1">
        <w:r>
          <w:rPr>
            <w:u w:val="single"/>
          </w:rPr>
          <w:t>от 10 декабря 1995 г. N 196-ФЗ</w:t>
        </w:r>
      </w:hyperlink>
      <w:r>
        <w:t xml:space="preserve"> "О </w:t>
      </w:r>
      <w:r>
        <w:lastRenderedPageBreak/>
        <w:t>безопасности дорожного движения" и Примерн</w:t>
      </w:r>
      <w:r w:rsidR="00FC1578">
        <w:t>ой</w:t>
      </w:r>
      <w:r>
        <w:t xml:space="preserve"> программ</w:t>
      </w:r>
      <w:r w:rsidR="00FC1578">
        <w:t>ы</w:t>
      </w:r>
      <w:r>
        <w:t xml:space="preserve">: </w:t>
      </w:r>
      <w:r w:rsidRPr="007E747A">
        <w:rPr>
          <w:u w:val="single"/>
        </w:rPr>
        <w:t>профессионального обучения водителей транспортных средств категории «В»</w:t>
      </w:r>
      <w:r>
        <w:rPr>
          <w:u w:val="single"/>
        </w:rPr>
        <w:t>.</w:t>
      </w:r>
    </w:p>
    <w:p w:rsidR="007E747A" w:rsidRDefault="007E747A" w:rsidP="007E747A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sectPr w:rsidR="007E747A" w:rsidSect="007568B4">
      <w:foot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BAC" w:rsidRDefault="00BB0BAC">
      <w:r>
        <w:separator/>
      </w:r>
    </w:p>
  </w:endnote>
  <w:endnote w:type="continuationSeparator" w:id="1">
    <w:p w:rsidR="00BB0BAC" w:rsidRDefault="00BB0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0E" w:rsidRDefault="00930D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2A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A0E" w:rsidRDefault="009B2A0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BAC" w:rsidRDefault="00BB0BAC">
      <w:r>
        <w:separator/>
      </w:r>
    </w:p>
  </w:footnote>
  <w:footnote w:type="continuationSeparator" w:id="1">
    <w:p w:rsidR="00BB0BAC" w:rsidRDefault="00BB0B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C3A2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0832"/>
    <w:rsid w:val="0000041D"/>
    <w:rsid w:val="000240E0"/>
    <w:rsid w:val="00030832"/>
    <w:rsid w:val="0003141B"/>
    <w:rsid w:val="00034011"/>
    <w:rsid w:val="00035F77"/>
    <w:rsid w:val="00055820"/>
    <w:rsid w:val="00057D5E"/>
    <w:rsid w:val="000665DC"/>
    <w:rsid w:val="00070ACE"/>
    <w:rsid w:val="000733A6"/>
    <w:rsid w:val="000744B3"/>
    <w:rsid w:val="00081816"/>
    <w:rsid w:val="000822EC"/>
    <w:rsid w:val="000908D0"/>
    <w:rsid w:val="00090C8C"/>
    <w:rsid w:val="000935B7"/>
    <w:rsid w:val="00096232"/>
    <w:rsid w:val="000967F5"/>
    <w:rsid w:val="000A2D8B"/>
    <w:rsid w:val="000B3A8F"/>
    <w:rsid w:val="000C2424"/>
    <w:rsid w:val="000C442C"/>
    <w:rsid w:val="000C5F9A"/>
    <w:rsid w:val="000D0311"/>
    <w:rsid w:val="000D4144"/>
    <w:rsid w:val="000D5B3E"/>
    <w:rsid w:val="000E22E5"/>
    <w:rsid w:val="000E36F4"/>
    <w:rsid w:val="000F37BA"/>
    <w:rsid w:val="000F7022"/>
    <w:rsid w:val="00101099"/>
    <w:rsid w:val="001065E4"/>
    <w:rsid w:val="001242B3"/>
    <w:rsid w:val="001334D8"/>
    <w:rsid w:val="00136D1D"/>
    <w:rsid w:val="00140EF0"/>
    <w:rsid w:val="001421BC"/>
    <w:rsid w:val="00144FCB"/>
    <w:rsid w:val="00161DAB"/>
    <w:rsid w:val="00165B4B"/>
    <w:rsid w:val="001676A4"/>
    <w:rsid w:val="00170A8A"/>
    <w:rsid w:val="001A22DE"/>
    <w:rsid w:val="001A6B0A"/>
    <w:rsid w:val="001B3041"/>
    <w:rsid w:val="001D2D59"/>
    <w:rsid w:val="001D4CB4"/>
    <w:rsid w:val="001D6B04"/>
    <w:rsid w:val="001E56D4"/>
    <w:rsid w:val="001F16B4"/>
    <w:rsid w:val="001F170B"/>
    <w:rsid w:val="00207BB6"/>
    <w:rsid w:val="002164D4"/>
    <w:rsid w:val="00220CB3"/>
    <w:rsid w:val="00222A2B"/>
    <w:rsid w:val="002231DC"/>
    <w:rsid w:val="00232F43"/>
    <w:rsid w:val="0024724F"/>
    <w:rsid w:val="002523A3"/>
    <w:rsid w:val="00256B6A"/>
    <w:rsid w:val="00262322"/>
    <w:rsid w:val="00272930"/>
    <w:rsid w:val="002877B5"/>
    <w:rsid w:val="00293C3F"/>
    <w:rsid w:val="002A138D"/>
    <w:rsid w:val="002A594F"/>
    <w:rsid w:val="002B622F"/>
    <w:rsid w:val="002C2DB4"/>
    <w:rsid w:val="002C6B4B"/>
    <w:rsid w:val="002C7AFE"/>
    <w:rsid w:val="002D536C"/>
    <w:rsid w:val="002E4043"/>
    <w:rsid w:val="002E700D"/>
    <w:rsid w:val="002F7F19"/>
    <w:rsid w:val="00307C33"/>
    <w:rsid w:val="00320F2A"/>
    <w:rsid w:val="003245ED"/>
    <w:rsid w:val="00324D41"/>
    <w:rsid w:val="003262E3"/>
    <w:rsid w:val="00331B4F"/>
    <w:rsid w:val="00334CED"/>
    <w:rsid w:val="00342BCA"/>
    <w:rsid w:val="00363830"/>
    <w:rsid w:val="00371EFE"/>
    <w:rsid w:val="00381F6F"/>
    <w:rsid w:val="00382421"/>
    <w:rsid w:val="003851EC"/>
    <w:rsid w:val="003A1DD9"/>
    <w:rsid w:val="003A1FC4"/>
    <w:rsid w:val="003A25E2"/>
    <w:rsid w:val="003A639B"/>
    <w:rsid w:val="003B4408"/>
    <w:rsid w:val="003C3C84"/>
    <w:rsid w:val="003D63A8"/>
    <w:rsid w:val="003D77B5"/>
    <w:rsid w:val="003F552D"/>
    <w:rsid w:val="004008EE"/>
    <w:rsid w:val="00405E8A"/>
    <w:rsid w:val="00405F69"/>
    <w:rsid w:val="00410F5D"/>
    <w:rsid w:val="004342FD"/>
    <w:rsid w:val="00436157"/>
    <w:rsid w:val="004473B1"/>
    <w:rsid w:val="00481CE0"/>
    <w:rsid w:val="004864E0"/>
    <w:rsid w:val="004A413B"/>
    <w:rsid w:val="004A4793"/>
    <w:rsid w:val="004B6CE0"/>
    <w:rsid w:val="004C015C"/>
    <w:rsid w:val="004C1931"/>
    <w:rsid w:val="004C7ACD"/>
    <w:rsid w:val="004E1536"/>
    <w:rsid w:val="004E25D1"/>
    <w:rsid w:val="004F09D7"/>
    <w:rsid w:val="0050561D"/>
    <w:rsid w:val="00505844"/>
    <w:rsid w:val="00505E5A"/>
    <w:rsid w:val="0051361C"/>
    <w:rsid w:val="005178A9"/>
    <w:rsid w:val="00522BA7"/>
    <w:rsid w:val="00530A7E"/>
    <w:rsid w:val="005316F0"/>
    <w:rsid w:val="00543CFB"/>
    <w:rsid w:val="005B3255"/>
    <w:rsid w:val="005D0342"/>
    <w:rsid w:val="005D5FE8"/>
    <w:rsid w:val="005D7044"/>
    <w:rsid w:val="005E663C"/>
    <w:rsid w:val="005E6F74"/>
    <w:rsid w:val="005F523A"/>
    <w:rsid w:val="00600045"/>
    <w:rsid w:val="00610347"/>
    <w:rsid w:val="006163E2"/>
    <w:rsid w:val="0063723A"/>
    <w:rsid w:val="0064241B"/>
    <w:rsid w:val="006426E2"/>
    <w:rsid w:val="00643B2D"/>
    <w:rsid w:val="00643CB5"/>
    <w:rsid w:val="00652FBF"/>
    <w:rsid w:val="006563CE"/>
    <w:rsid w:val="006631C0"/>
    <w:rsid w:val="006656C7"/>
    <w:rsid w:val="00671063"/>
    <w:rsid w:val="006810D5"/>
    <w:rsid w:val="00687197"/>
    <w:rsid w:val="00690A84"/>
    <w:rsid w:val="00694480"/>
    <w:rsid w:val="006B1CA7"/>
    <w:rsid w:val="006C09BB"/>
    <w:rsid w:val="006C61C8"/>
    <w:rsid w:val="006C6D42"/>
    <w:rsid w:val="006D1DB1"/>
    <w:rsid w:val="006E134B"/>
    <w:rsid w:val="006E2B98"/>
    <w:rsid w:val="006E3617"/>
    <w:rsid w:val="006F320B"/>
    <w:rsid w:val="00701189"/>
    <w:rsid w:val="007031AB"/>
    <w:rsid w:val="007106D2"/>
    <w:rsid w:val="00721FF6"/>
    <w:rsid w:val="00722BF8"/>
    <w:rsid w:val="007250F9"/>
    <w:rsid w:val="00727B65"/>
    <w:rsid w:val="00731E67"/>
    <w:rsid w:val="00732DBF"/>
    <w:rsid w:val="007405FF"/>
    <w:rsid w:val="00746F51"/>
    <w:rsid w:val="007568B4"/>
    <w:rsid w:val="007604DD"/>
    <w:rsid w:val="00764C42"/>
    <w:rsid w:val="007705B3"/>
    <w:rsid w:val="00770AAB"/>
    <w:rsid w:val="007854F0"/>
    <w:rsid w:val="007932C6"/>
    <w:rsid w:val="007A467A"/>
    <w:rsid w:val="007A679A"/>
    <w:rsid w:val="007B3CCC"/>
    <w:rsid w:val="007C54DE"/>
    <w:rsid w:val="007D40EF"/>
    <w:rsid w:val="007E2141"/>
    <w:rsid w:val="007E63BD"/>
    <w:rsid w:val="007E747A"/>
    <w:rsid w:val="007F60DD"/>
    <w:rsid w:val="0081350F"/>
    <w:rsid w:val="00821B5E"/>
    <w:rsid w:val="008250E8"/>
    <w:rsid w:val="00846310"/>
    <w:rsid w:val="00850FAC"/>
    <w:rsid w:val="008536F2"/>
    <w:rsid w:val="0085403B"/>
    <w:rsid w:val="00857C88"/>
    <w:rsid w:val="008616E4"/>
    <w:rsid w:val="008652B7"/>
    <w:rsid w:val="0086598E"/>
    <w:rsid w:val="008711E5"/>
    <w:rsid w:val="00876EAA"/>
    <w:rsid w:val="008A4706"/>
    <w:rsid w:val="008B5FB2"/>
    <w:rsid w:val="008B7C90"/>
    <w:rsid w:val="008C3144"/>
    <w:rsid w:val="008C7862"/>
    <w:rsid w:val="008D1173"/>
    <w:rsid w:val="008D7100"/>
    <w:rsid w:val="008E1F1E"/>
    <w:rsid w:val="008E7926"/>
    <w:rsid w:val="008F1C57"/>
    <w:rsid w:val="008F3AFE"/>
    <w:rsid w:val="008F6D35"/>
    <w:rsid w:val="008F6DC9"/>
    <w:rsid w:val="008F70F3"/>
    <w:rsid w:val="008F746B"/>
    <w:rsid w:val="008F7D10"/>
    <w:rsid w:val="0090389F"/>
    <w:rsid w:val="00917626"/>
    <w:rsid w:val="00930D9C"/>
    <w:rsid w:val="00936400"/>
    <w:rsid w:val="00940327"/>
    <w:rsid w:val="00941840"/>
    <w:rsid w:val="009433F4"/>
    <w:rsid w:val="00954F57"/>
    <w:rsid w:val="009567F6"/>
    <w:rsid w:val="00957ECC"/>
    <w:rsid w:val="00964745"/>
    <w:rsid w:val="0097111D"/>
    <w:rsid w:val="0099256B"/>
    <w:rsid w:val="00993FEC"/>
    <w:rsid w:val="00994EB7"/>
    <w:rsid w:val="009A38DA"/>
    <w:rsid w:val="009A7040"/>
    <w:rsid w:val="009B2A0E"/>
    <w:rsid w:val="009C09BA"/>
    <w:rsid w:val="009C5F3C"/>
    <w:rsid w:val="009D0B83"/>
    <w:rsid w:val="009D5E14"/>
    <w:rsid w:val="009E0B31"/>
    <w:rsid w:val="009E3468"/>
    <w:rsid w:val="009E4AF3"/>
    <w:rsid w:val="009F471C"/>
    <w:rsid w:val="009F7904"/>
    <w:rsid w:val="00A149A5"/>
    <w:rsid w:val="00A22003"/>
    <w:rsid w:val="00A25DA3"/>
    <w:rsid w:val="00A26907"/>
    <w:rsid w:val="00A3176E"/>
    <w:rsid w:val="00A33543"/>
    <w:rsid w:val="00A4404B"/>
    <w:rsid w:val="00A5015B"/>
    <w:rsid w:val="00A577A1"/>
    <w:rsid w:val="00A62524"/>
    <w:rsid w:val="00A6675E"/>
    <w:rsid w:val="00A71DED"/>
    <w:rsid w:val="00A87EA0"/>
    <w:rsid w:val="00A94458"/>
    <w:rsid w:val="00A956E0"/>
    <w:rsid w:val="00AB170C"/>
    <w:rsid w:val="00AB7AEA"/>
    <w:rsid w:val="00AC58E1"/>
    <w:rsid w:val="00AD126C"/>
    <w:rsid w:val="00AD452C"/>
    <w:rsid w:val="00AD79C6"/>
    <w:rsid w:val="00AD7A4B"/>
    <w:rsid w:val="00AE0F99"/>
    <w:rsid w:val="00AE12CA"/>
    <w:rsid w:val="00AE1328"/>
    <w:rsid w:val="00AE5CC9"/>
    <w:rsid w:val="00AE6752"/>
    <w:rsid w:val="00AE7058"/>
    <w:rsid w:val="00AF019D"/>
    <w:rsid w:val="00B03EE6"/>
    <w:rsid w:val="00B05C0B"/>
    <w:rsid w:val="00B05CDE"/>
    <w:rsid w:val="00B06ED4"/>
    <w:rsid w:val="00B12547"/>
    <w:rsid w:val="00B154E8"/>
    <w:rsid w:val="00B157B8"/>
    <w:rsid w:val="00B20BD9"/>
    <w:rsid w:val="00B249EE"/>
    <w:rsid w:val="00B46D36"/>
    <w:rsid w:val="00B52255"/>
    <w:rsid w:val="00B525B9"/>
    <w:rsid w:val="00B5524C"/>
    <w:rsid w:val="00B65B52"/>
    <w:rsid w:val="00B70ECF"/>
    <w:rsid w:val="00B81D00"/>
    <w:rsid w:val="00B85614"/>
    <w:rsid w:val="00BA3A23"/>
    <w:rsid w:val="00BA6EB5"/>
    <w:rsid w:val="00BB055E"/>
    <w:rsid w:val="00BB0BAC"/>
    <w:rsid w:val="00BC79C5"/>
    <w:rsid w:val="00BD2ED5"/>
    <w:rsid w:val="00BD550C"/>
    <w:rsid w:val="00BD7956"/>
    <w:rsid w:val="00BE09D6"/>
    <w:rsid w:val="00BF15CC"/>
    <w:rsid w:val="00C02C48"/>
    <w:rsid w:val="00C1398B"/>
    <w:rsid w:val="00C15C5A"/>
    <w:rsid w:val="00C23937"/>
    <w:rsid w:val="00C34A03"/>
    <w:rsid w:val="00C36134"/>
    <w:rsid w:val="00C45AB6"/>
    <w:rsid w:val="00C5018A"/>
    <w:rsid w:val="00C64B3E"/>
    <w:rsid w:val="00C8273E"/>
    <w:rsid w:val="00C8757A"/>
    <w:rsid w:val="00CA197E"/>
    <w:rsid w:val="00CB1A31"/>
    <w:rsid w:val="00CB3F4B"/>
    <w:rsid w:val="00CB48CB"/>
    <w:rsid w:val="00CB5516"/>
    <w:rsid w:val="00CD09AD"/>
    <w:rsid w:val="00CD251E"/>
    <w:rsid w:val="00CD7F4F"/>
    <w:rsid w:val="00CE1501"/>
    <w:rsid w:val="00CE389E"/>
    <w:rsid w:val="00CE3CF3"/>
    <w:rsid w:val="00CF0BA0"/>
    <w:rsid w:val="00CF5215"/>
    <w:rsid w:val="00D03C4F"/>
    <w:rsid w:val="00D12585"/>
    <w:rsid w:val="00D141DC"/>
    <w:rsid w:val="00D1480A"/>
    <w:rsid w:val="00D27BB8"/>
    <w:rsid w:val="00D430F9"/>
    <w:rsid w:val="00D46C83"/>
    <w:rsid w:val="00D46DEC"/>
    <w:rsid w:val="00D51040"/>
    <w:rsid w:val="00D723D5"/>
    <w:rsid w:val="00D765C7"/>
    <w:rsid w:val="00D95256"/>
    <w:rsid w:val="00DB615C"/>
    <w:rsid w:val="00DC7DE8"/>
    <w:rsid w:val="00DE1A74"/>
    <w:rsid w:val="00DF17EC"/>
    <w:rsid w:val="00E04B46"/>
    <w:rsid w:val="00E24E6A"/>
    <w:rsid w:val="00E40C43"/>
    <w:rsid w:val="00E442E3"/>
    <w:rsid w:val="00E47824"/>
    <w:rsid w:val="00E55384"/>
    <w:rsid w:val="00E572FC"/>
    <w:rsid w:val="00E66E0A"/>
    <w:rsid w:val="00E857EC"/>
    <w:rsid w:val="00E875EF"/>
    <w:rsid w:val="00E91A0B"/>
    <w:rsid w:val="00E9316E"/>
    <w:rsid w:val="00E93ABB"/>
    <w:rsid w:val="00EA2315"/>
    <w:rsid w:val="00EA5192"/>
    <w:rsid w:val="00EA5983"/>
    <w:rsid w:val="00EB06CA"/>
    <w:rsid w:val="00EB3B87"/>
    <w:rsid w:val="00EB6489"/>
    <w:rsid w:val="00EB6AD8"/>
    <w:rsid w:val="00EB7AAB"/>
    <w:rsid w:val="00EC57D0"/>
    <w:rsid w:val="00EC795B"/>
    <w:rsid w:val="00ED13DC"/>
    <w:rsid w:val="00EE3E9C"/>
    <w:rsid w:val="00EF0B6C"/>
    <w:rsid w:val="00EF10C1"/>
    <w:rsid w:val="00EF4241"/>
    <w:rsid w:val="00EF5B7E"/>
    <w:rsid w:val="00F042DA"/>
    <w:rsid w:val="00F04AC8"/>
    <w:rsid w:val="00F266F3"/>
    <w:rsid w:val="00F32019"/>
    <w:rsid w:val="00F45410"/>
    <w:rsid w:val="00F45F6E"/>
    <w:rsid w:val="00F46798"/>
    <w:rsid w:val="00F60159"/>
    <w:rsid w:val="00F64D1F"/>
    <w:rsid w:val="00F827DE"/>
    <w:rsid w:val="00F85DFD"/>
    <w:rsid w:val="00FA1C82"/>
    <w:rsid w:val="00FA2C52"/>
    <w:rsid w:val="00FA2E54"/>
    <w:rsid w:val="00FA52BE"/>
    <w:rsid w:val="00FA68BD"/>
    <w:rsid w:val="00FB1128"/>
    <w:rsid w:val="00FB1928"/>
    <w:rsid w:val="00FC1578"/>
    <w:rsid w:val="00FC4D04"/>
    <w:rsid w:val="00FD48FD"/>
    <w:rsid w:val="00FE31D3"/>
    <w:rsid w:val="00FE485E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8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0832"/>
    <w:pPr>
      <w:jc w:val="center"/>
    </w:pPr>
    <w:rPr>
      <w:rFonts w:ascii="Bookman Old Style" w:hAnsi="Bookman Old Style"/>
      <w:b/>
      <w:bCs/>
      <w:sz w:val="32"/>
    </w:rPr>
  </w:style>
  <w:style w:type="paragraph" w:styleId="a4">
    <w:name w:val="footer"/>
    <w:basedOn w:val="a"/>
    <w:semiHidden/>
    <w:rsid w:val="0003083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0832"/>
  </w:style>
  <w:style w:type="paragraph" w:styleId="a6">
    <w:name w:val="footnote text"/>
    <w:basedOn w:val="a"/>
    <w:link w:val="a7"/>
    <w:semiHidden/>
    <w:unhideWhenUsed/>
    <w:rsid w:val="00030832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30832"/>
    <w:rPr>
      <w:lang w:val="ru-RU" w:eastAsia="ru-RU" w:bidi="ar-SA"/>
    </w:rPr>
  </w:style>
  <w:style w:type="character" w:styleId="a8">
    <w:name w:val="footnote reference"/>
    <w:semiHidden/>
    <w:unhideWhenUsed/>
    <w:rsid w:val="00030832"/>
    <w:rPr>
      <w:vertAlign w:val="superscript"/>
    </w:rPr>
  </w:style>
  <w:style w:type="paragraph" w:customStyle="1" w:styleId="a9">
    <w:name w:val="сноска"/>
    <w:basedOn w:val="a6"/>
    <w:link w:val="aa"/>
    <w:qFormat/>
    <w:rsid w:val="00030832"/>
    <w:rPr>
      <w:sz w:val="16"/>
      <w:szCs w:val="16"/>
    </w:rPr>
  </w:style>
  <w:style w:type="character" w:customStyle="1" w:styleId="aa">
    <w:name w:val="сноска Знак"/>
    <w:link w:val="a9"/>
    <w:rsid w:val="00030832"/>
    <w:rPr>
      <w:sz w:val="16"/>
      <w:szCs w:val="16"/>
      <w:lang w:bidi="ar-SA"/>
    </w:rPr>
  </w:style>
  <w:style w:type="character" w:styleId="ab">
    <w:name w:val="Hyperlink"/>
    <w:unhideWhenUsed/>
    <w:rsid w:val="00030832"/>
    <w:rPr>
      <w:color w:val="0000FF"/>
      <w:u w:val="single"/>
    </w:rPr>
  </w:style>
  <w:style w:type="paragraph" w:styleId="ac">
    <w:name w:val="endnote text"/>
    <w:basedOn w:val="a"/>
    <w:semiHidden/>
    <w:rsid w:val="001B3041"/>
    <w:rPr>
      <w:sz w:val="20"/>
      <w:szCs w:val="20"/>
    </w:rPr>
  </w:style>
  <w:style w:type="character" w:styleId="ad">
    <w:name w:val="endnote reference"/>
    <w:basedOn w:val="a0"/>
    <w:semiHidden/>
    <w:rsid w:val="001B3041"/>
    <w:rPr>
      <w:vertAlign w:val="superscript"/>
    </w:rPr>
  </w:style>
  <w:style w:type="paragraph" w:styleId="ae">
    <w:name w:val="Balloon Text"/>
    <w:basedOn w:val="a"/>
    <w:semiHidden/>
    <w:rsid w:val="000004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2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enskaya.&#1076;&#1086;&#1089;&#1072;&#1072;&#1092;&#1088;&#1086;&#1089;&#1090;&#1086;&#1074;.&#1088;&#1092;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ormativ.kontur.ru/document?moduleid=1&amp;documentid=40873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eshenskaya.&#1076;&#1086;&#1089;&#1072;&#1072;&#1092;&#1088;&#1086;&#1089;&#1090;&#1086;&#1074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22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-=:=-</Company>
  <LinksUpToDate>false</LinksUpToDate>
  <CharactersWithSpaces>12640</CharactersWithSpaces>
  <SharedDoc>false</SharedDoc>
  <HLinks>
    <vt:vector size="6" baseType="variant">
      <vt:variant>
        <vt:i4>69731346</vt:i4>
      </vt:variant>
      <vt:variant>
        <vt:i4>0</vt:i4>
      </vt:variant>
      <vt:variant>
        <vt:i4>0</vt:i4>
      </vt:variant>
      <vt:variant>
        <vt:i4>5</vt:i4>
      </vt:variant>
      <vt:variant>
        <vt:lpwstr>http://veshenskaya.досаафростов.рф/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Admin</cp:lastModifiedBy>
  <cp:revision>117</cp:revision>
  <cp:lastPrinted>2024-01-22T06:18:00Z</cp:lastPrinted>
  <dcterms:created xsi:type="dcterms:W3CDTF">2014-10-08T15:59:00Z</dcterms:created>
  <dcterms:modified xsi:type="dcterms:W3CDTF">2024-01-22T10:29:00Z</dcterms:modified>
</cp:coreProperties>
</file>